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________2020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литературе</w:t>
      </w:r>
      <w:r w:rsidR="00343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10 - 11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3439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3439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</w:t>
      </w:r>
      <w:r w:rsidR="00A94D08">
        <w:rPr>
          <w:rFonts w:ascii="Times New Roman" w:hAnsi="Times New Roman" w:cs="Times New Roman"/>
          <w:b/>
          <w:sz w:val="24"/>
          <w:szCs w:val="24"/>
        </w:rPr>
        <w:t xml:space="preserve">чая программа по </w:t>
      </w:r>
      <w:r w:rsidR="001A4B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литературе  10-11</w:t>
      </w:r>
      <w:r w:rsidR="00152F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895B75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B878AC" w:rsidRDefault="00D90322" w:rsidP="00B878A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Pr="00895B75" w:rsidRDefault="00895B75" w:rsidP="00895B75">
      <w:pPr>
        <w:pStyle w:val="a6"/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Метапредм</w:t>
      </w:r>
      <w:r w:rsidR="00523B00">
        <w:rPr>
          <w:rFonts w:ascii="Times New Roman" w:hAnsi="Times New Roman" w:cs="Times New Roman"/>
          <w:lang w:eastAsia="ru-RU" w:bidi="ru-RU"/>
        </w:rPr>
        <w:t>етные</w:t>
      </w:r>
      <w:proofErr w:type="spellEnd"/>
      <w:r w:rsidR="00523B00">
        <w:rPr>
          <w:rFonts w:ascii="Times New Roman" w:hAnsi="Times New Roman" w:cs="Times New Roman"/>
          <w:lang w:eastAsia="ru-RU" w:bidi="ru-RU"/>
        </w:rPr>
        <w:t xml:space="preserve"> результаты освоения АООП С</w:t>
      </w:r>
      <w:r>
        <w:rPr>
          <w:rFonts w:ascii="Times New Roman" w:hAnsi="Times New Roman" w:cs="Times New Roman"/>
          <w:lang w:eastAsia="ru-RU" w:bidi="ru-RU"/>
        </w:rPr>
        <w:t xml:space="preserve">ОО включают освоенные </w:t>
      </w:r>
      <w:proofErr w:type="gramStart"/>
      <w:r>
        <w:rPr>
          <w:rFonts w:ascii="Times New Roman" w:hAnsi="Times New Roman" w:cs="Times New Roman"/>
          <w:lang w:eastAsia="ru-RU" w:bidi="ru-RU"/>
        </w:rPr>
        <w:t>обучающи</w:t>
      </w:r>
      <w:r w:rsidR="00D90322" w:rsidRPr="00895B75">
        <w:rPr>
          <w:rFonts w:ascii="Times New Roman" w:hAnsi="Times New Roman" w:cs="Times New Roman"/>
          <w:lang w:eastAsia="ru-RU" w:bidi="ru-RU"/>
        </w:rPr>
        <w:t>мися</w:t>
      </w:r>
      <w:proofErr w:type="gramEnd"/>
      <w:r w:rsidR="00D90322" w:rsidRPr="00895B75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межпредметные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понятия и универсальные учебные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действия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(регулятивные, </w:t>
      </w:r>
      <w:r>
        <w:rPr>
          <w:rFonts w:ascii="Times New Roman" w:hAnsi="Times New Roman" w:cs="Times New Roman"/>
          <w:lang w:eastAsia="ru-RU" w:bidi="ru-RU"/>
        </w:rPr>
        <w:t>позна</w:t>
      </w:r>
      <w:r w:rsidR="00D90322" w:rsidRPr="00895B75">
        <w:rPr>
          <w:rFonts w:ascii="Times New Roman" w:hAnsi="Times New Roman" w:cs="Times New Roman"/>
          <w:lang w:eastAsia="ru-RU" w:bidi="ru-RU"/>
        </w:rPr>
        <w:t>вательные, коммуникативные).</w:t>
      </w:r>
    </w:p>
    <w:p w:rsidR="00D90322" w:rsidRPr="00D90322" w:rsidRDefault="00D90322" w:rsidP="00895B75">
      <w:pPr>
        <w:pStyle w:val="a6"/>
        <w:rPr>
          <w:rFonts w:ascii="Times New Roman" w:hAnsi="Times New Roman"/>
          <w:lang w:eastAsia="ru-RU" w:bidi="ru-RU"/>
        </w:rPr>
      </w:pPr>
      <w:r w:rsidRPr="00895B75">
        <w:rPr>
          <w:rFonts w:ascii="Times New Roman" w:hAnsi="Times New Roman" w:cs="Times New Roman"/>
          <w:lang w:eastAsia="ru-RU" w:bidi="ru-RU"/>
        </w:rPr>
        <w:t xml:space="preserve">Условием формирования </w:t>
      </w:r>
      <w:proofErr w:type="spellStart"/>
      <w:r w:rsidRPr="00895B75">
        <w:rPr>
          <w:rFonts w:ascii="Times New Roman" w:hAnsi="Times New Roman" w:cs="Times New Roman"/>
          <w:lang w:eastAsia="ru-RU" w:bidi="ru-RU"/>
        </w:rPr>
        <w:t>межпредметных</w:t>
      </w:r>
      <w:proofErr w:type="spellEnd"/>
      <w:r w:rsidRPr="00895B75">
        <w:rPr>
          <w:rFonts w:ascii="Times New Roman" w:hAnsi="Times New Roman" w:cs="Times New Roman"/>
          <w:lang w:eastAsia="ru-RU" w:bidi="ru-RU"/>
        </w:rPr>
        <w:t xml:space="preserve"> понятий, например, таких, как система, факт, закономерность, феномен, анализ, синтез является</w:t>
      </w:r>
      <w:r w:rsidRPr="00D90322">
        <w:rPr>
          <w:rFonts w:ascii="Times New Roman" w:hAnsi="Times New Roman"/>
          <w:lang w:eastAsia="ru-RU" w:bidi="ru-RU"/>
        </w:rPr>
        <w:t xml:space="preserve"> овладение </w:t>
      </w:r>
      <w:r>
        <w:rPr>
          <w:rFonts w:ascii="Times New Roman" w:hAnsi="Times New Roman"/>
          <w:lang w:eastAsia="ru-RU" w:bidi="ru-RU"/>
        </w:rPr>
        <w:t>обучающимися основами читатель</w:t>
      </w:r>
      <w:r w:rsidRPr="00D90322">
        <w:rPr>
          <w:rFonts w:ascii="Times New Roman" w:hAnsi="Times New Roman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hAnsi="Times New Roman"/>
          <w:lang w:eastAsia="ru-RU" w:bidi="ru-RU"/>
        </w:rPr>
        <w:t>еятель</w:t>
      </w:r>
      <w:r w:rsidRPr="00D90322">
        <w:rPr>
          <w:rFonts w:ascii="Times New Roman" w:hAnsi="Times New Roman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hAnsi="Times New Roman"/>
          <w:lang w:eastAsia="ru-RU" w:bidi="ru-RU"/>
        </w:rPr>
        <w:t>работа по формированию и разви</w:t>
      </w:r>
      <w:r w:rsidRPr="00D90322">
        <w:rPr>
          <w:rFonts w:ascii="Times New Roman" w:hAnsi="Times New Roman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hAnsi="Times New Roman"/>
          <w:lang w:eastAsia="ru-RU" w:bidi="ru-RU"/>
        </w:rPr>
        <w:t>ия образования и са</w:t>
      </w:r>
      <w:r w:rsidRPr="00D90322">
        <w:rPr>
          <w:rFonts w:ascii="Times New Roman" w:hAnsi="Times New Roman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hAnsi="Times New Roman"/>
          <w:lang w:eastAsia="ru-RU" w:bidi="ru-RU"/>
        </w:rPr>
        <w:t>, в том числе досугового, подгот</w:t>
      </w:r>
      <w:r w:rsidRPr="00D90322">
        <w:rPr>
          <w:rFonts w:ascii="Times New Roman" w:hAnsi="Times New Roman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шенствуют приобретённые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  <w:proofErr w:type="gramEnd"/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895B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B878AC" w:rsidRDefault="00B878AC" w:rsidP="00B878AC">
            <w:pPr>
              <w:pStyle w:val="a4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="00D90322" w:rsidRPr="00B878AC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C67A7E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111AD8" w:rsidRDefault="00B878AC" w:rsidP="00111A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11AD8" w:rsidRPr="00111AD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94D08" w:rsidRPr="00A94D08" w:rsidRDefault="00A94D08" w:rsidP="00A94D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4D08">
        <w:rPr>
          <w:rFonts w:ascii="Times New Roman" w:eastAsia="Times New Roman" w:hAnsi="Times New Roman" w:cs="Times New Roman"/>
          <w:bCs/>
          <w:iCs/>
          <w:lang w:eastAsia="ru-RU"/>
        </w:rPr>
        <w:t>В результате изучения литературы  ученик должен</w:t>
      </w:r>
    </w:p>
    <w:p w:rsidR="00A94D08" w:rsidRPr="00A94D08" w:rsidRDefault="00A94D08" w:rsidP="00A94D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4D08">
        <w:rPr>
          <w:rFonts w:ascii="Times New Roman" w:eastAsia="Times New Roman" w:hAnsi="Times New Roman" w:cs="Times New Roman"/>
          <w:b/>
          <w:bCs/>
          <w:lang w:eastAsia="ru-RU"/>
        </w:rPr>
        <w:t>знать/понимать: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образную природу словесного искусства; содержание изученных литературных произведений;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основные факты жизни и творчества писателей-классиков XIX в., этапы их творческой эволюции;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основные теоретико-литературные понятия;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воспроизводить содержание литературного произведения;</w:t>
      </w:r>
    </w:p>
    <w:p w:rsid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 xml:space="preserve">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анализировать эпизод (сцену) изученного произведения, объяснять его связь с проблематикой произведения;</w:t>
      </w:r>
    </w:p>
    <w:p w:rsid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 xml:space="preserve">соотносить художественную литературу с фактами общественной жизни и культуры; </w:t>
      </w:r>
    </w:p>
    <w:p w:rsid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раскрывать роль литературы в духовном и культурном развитии общества; раскрывать конкретно-историческое и общечеловеческое содержание изуче</w:t>
      </w:r>
      <w:r>
        <w:rPr>
          <w:rFonts w:ascii="Times New Roman" w:hAnsi="Times New Roman" w:cs="Times New Roman"/>
          <w:lang w:eastAsia="ru-RU"/>
        </w:rPr>
        <w:t>нных литературных произведений;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определять род и жанр  литературного произведения;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сопоставлять литературные произведения;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выявлять авторскую позицию, характеризовать особенности стиля писателя;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аргументированно формулировать свое отношение к прочитанному произведению;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писать рецензии на прочитанные произведения и сочинения различ</w:t>
      </w:r>
      <w:r>
        <w:rPr>
          <w:rFonts w:ascii="Times New Roman" w:hAnsi="Times New Roman" w:cs="Times New Roman"/>
          <w:lang w:eastAsia="ru-RU"/>
        </w:rPr>
        <w:t>ных жанров на литературные темы;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b/>
          <w:bCs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A94D08">
        <w:rPr>
          <w:rFonts w:ascii="Times New Roman" w:hAnsi="Times New Roman" w:cs="Times New Roman"/>
          <w:lang w:eastAsia="ru-RU"/>
        </w:rPr>
        <w:t>для</w:t>
      </w:r>
      <w:proofErr w:type="gramEnd"/>
      <w:r w:rsidRPr="00A94D08">
        <w:rPr>
          <w:rFonts w:ascii="Times New Roman" w:hAnsi="Times New Roman" w:cs="Times New Roman"/>
          <w:lang w:eastAsia="ru-RU"/>
        </w:rPr>
        <w:t>: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-участия в диалоге, проекте, </w:t>
      </w:r>
      <w:r w:rsidRPr="00A94D08">
        <w:rPr>
          <w:rFonts w:ascii="Times New Roman" w:hAnsi="Times New Roman" w:cs="Times New Roman"/>
          <w:lang w:eastAsia="ru-RU"/>
        </w:rPr>
        <w:t>дискуссии;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самостоятельного знакомства с явлениями художественной культуры и оценки их эстетической значимости;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определения своего круга чтения и оценки литературных произведений;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-</w:t>
      </w:r>
      <w:r w:rsidRPr="00A94D08">
        <w:rPr>
          <w:rFonts w:ascii="Times New Roman" w:hAnsi="Times New Roman" w:cs="Times New Roman"/>
          <w:lang w:eastAsia="ru-RU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A94D08" w:rsidRDefault="00A94D08" w:rsidP="00111AD8">
      <w:pPr>
        <w:rPr>
          <w:rFonts w:ascii="Times New Roman" w:hAnsi="Times New Roman" w:cs="Times New Roman"/>
          <w:b/>
          <w:sz w:val="24"/>
          <w:szCs w:val="24"/>
        </w:rPr>
      </w:pPr>
    </w:p>
    <w:p w:rsidR="001F6D1E" w:rsidRDefault="00B878AC" w:rsidP="001F6D1E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11</w:t>
      </w:r>
      <w:r w:rsidR="001F6D1E" w:rsidRPr="001F6D1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класс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 w:rsidRPr="00152F35">
        <w:rPr>
          <w:rFonts w:ascii="Times New Roman" w:hAnsi="Times New Roman" w:cs="Times New Roman"/>
        </w:rPr>
        <w:t>В результате изучения литературы на базовом уровне ученик должен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</w:t>
      </w:r>
      <w:r w:rsidRPr="00152F35">
        <w:rPr>
          <w:rFonts w:ascii="Times New Roman" w:hAnsi="Times New Roman" w:cs="Times New Roman"/>
          <w:b/>
          <w:bCs/>
        </w:rPr>
        <w:t>нать \ понимать: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-о</w:t>
      </w:r>
      <w:r w:rsidRPr="00152F35">
        <w:rPr>
          <w:rFonts w:ascii="Times New Roman" w:hAnsi="Times New Roman" w:cs="Times New Roman"/>
        </w:rPr>
        <w:t>бразн</w:t>
      </w:r>
      <w:r>
        <w:rPr>
          <w:rFonts w:ascii="Times New Roman" w:hAnsi="Times New Roman" w:cs="Times New Roman"/>
        </w:rPr>
        <w:t>ую природу словесного искусства;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</w:t>
      </w:r>
      <w:r w:rsidRPr="00152F35">
        <w:rPr>
          <w:rFonts w:ascii="Times New Roman" w:hAnsi="Times New Roman" w:cs="Times New Roman"/>
        </w:rPr>
        <w:t>одержание изуч</w:t>
      </w:r>
      <w:r>
        <w:rPr>
          <w:rFonts w:ascii="Times New Roman" w:hAnsi="Times New Roman" w:cs="Times New Roman"/>
        </w:rPr>
        <w:t>енных литературных произведений;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</w:t>
      </w:r>
      <w:r w:rsidRPr="00152F35">
        <w:rPr>
          <w:rFonts w:ascii="Times New Roman" w:hAnsi="Times New Roman" w:cs="Times New Roman"/>
        </w:rPr>
        <w:t>сновные факты жизни и творчества</w:t>
      </w:r>
      <w:r>
        <w:rPr>
          <w:rFonts w:ascii="Times New Roman" w:hAnsi="Times New Roman" w:cs="Times New Roman"/>
        </w:rPr>
        <w:t xml:space="preserve"> писателей – классиков XIX века;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</w:t>
      </w:r>
      <w:r w:rsidRPr="00152F35">
        <w:rPr>
          <w:rFonts w:ascii="Times New Roman" w:hAnsi="Times New Roman" w:cs="Times New Roman"/>
        </w:rPr>
        <w:t>сновные закономерности историко-литературного процесса и че</w:t>
      </w:r>
      <w:r>
        <w:rPr>
          <w:rFonts w:ascii="Times New Roman" w:hAnsi="Times New Roman" w:cs="Times New Roman"/>
        </w:rPr>
        <w:t>рты литературных направлений;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</w:t>
      </w:r>
      <w:r w:rsidRPr="00152F35">
        <w:rPr>
          <w:rFonts w:ascii="Times New Roman" w:hAnsi="Times New Roman" w:cs="Times New Roman"/>
        </w:rPr>
        <w:t>сновные</w:t>
      </w:r>
      <w:r>
        <w:rPr>
          <w:rFonts w:ascii="Times New Roman" w:hAnsi="Times New Roman" w:cs="Times New Roman"/>
        </w:rPr>
        <w:t xml:space="preserve"> теоретико-литературные понятия;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</w:t>
      </w:r>
      <w:r w:rsidRPr="00152F35">
        <w:rPr>
          <w:rFonts w:ascii="Times New Roman" w:hAnsi="Times New Roman" w:cs="Times New Roman"/>
          <w:b/>
        </w:rPr>
        <w:t>меть: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</w:t>
      </w:r>
      <w:r w:rsidRPr="00152F35">
        <w:rPr>
          <w:rFonts w:ascii="Times New Roman" w:hAnsi="Times New Roman" w:cs="Times New Roman"/>
        </w:rPr>
        <w:t>оспроизводить содерж</w:t>
      </w:r>
      <w:r>
        <w:rPr>
          <w:rFonts w:ascii="Times New Roman" w:hAnsi="Times New Roman" w:cs="Times New Roman"/>
        </w:rPr>
        <w:t>ание литературного произведения;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</w:t>
      </w:r>
      <w:r w:rsidRPr="00152F35">
        <w:rPr>
          <w:rFonts w:ascii="Times New Roman" w:hAnsi="Times New Roman" w:cs="Times New Roman"/>
        </w:rPr>
        <w:t>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</w:t>
      </w:r>
      <w:r>
        <w:rPr>
          <w:rFonts w:ascii="Times New Roman" w:hAnsi="Times New Roman" w:cs="Times New Roman"/>
        </w:rPr>
        <w:t>зь с проблематикой произведения;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</w:t>
      </w:r>
      <w:r w:rsidRPr="00152F35">
        <w:rPr>
          <w:rFonts w:ascii="Times New Roman" w:hAnsi="Times New Roman" w:cs="Times New Roman"/>
        </w:rPr>
        <w:t>оотносить художественную литературу с общественной жизнью и культурой, раскрывать конкретно-историческое и общечеловеческое содержание изученных произведений; выявлять «сквозные темы» и ключевые проблемы русской литературы; соотносить произведение с литературным н</w:t>
      </w:r>
      <w:r>
        <w:rPr>
          <w:rFonts w:ascii="Times New Roman" w:hAnsi="Times New Roman" w:cs="Times New Roman"/>
        </w:rPr>
        <w:t>аправлением эпохи;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</w:t>
      </w:r>
      <w:r w:rsidRPr="00152F35"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>еделять род и жанр произведения;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</w:t>
      </w:r>
      <w:r w:rsidRPr="00152F35">
        <w:rPr>
          <w:rFonts w:ascii="Times New Roman" w:hAnsi="Times New Roman" w:cs="Times New Roman"/>
        </w:rPr>
        <w:t>опоста</w:t>
      </w:r>
      <w:r>
        <w:rPr>
          <w:rFonts w:ascii="Times New Roman" w:hAnsi="Times New Roman" w:cs="Times New Roman"/>
        </w:rPr>
        <w:t>влять литературные произведения;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-выявлять авторскую позицию;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</w:t>
      </w:r>
      <w:r w:rsidRPr="00152F35">
        <w:rPr>
          <w:rFonts w:ascii="Times New Roman" w:hAnsi="Times New Roman" w:cs="Times New Roman"/>
        </w:rPr>
        <w:t>ыразительно читать изученные произведения (или их фрагменты), соблюдая н</w:t>
      </w:r>
      <w:r>
        <w:rPr>
          <w:rFonts w:ascii="Times New Roman" w:hAnsi="Times New Roman" w:cs="Times New Roman"/>
        </w:rPr>
        <w:t>ормы литературного произношения;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</w:t>
      </w:r>
      <w:r w:rsidRPr="00152F35">
        <w:rPr>
          <w:rFonts w:ascii="Times New Roman" w:hAnsi="Times New Roman" w:cs="Times New Roman"/>
        </w:rPr>
        <w:t>ргументировано формулировать свое отноше</w:t>
      </w:r>
      <w:r>
        <w:rPr>
          <w:rFonts w:ascii="Times New Roman" w:hAnsi="Times New Roman" w:cs="Times New Roman"/>
        </w:rPr>
        <w:t>ние к прочитанному произведению;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</w:t>
      </w:r>
      <w:r w:rsidRPr="00152F35">
        <w:rPr>
          <w:rFonts w:ascii="Times New Roman" w:hAnsi="Times New Roman" w:cs="Times New Roman"/>
        </w:rPr>
        <w:t>исать рецензии на прочитанные произведения и сочинения раз</w:t>
      </w:r>
      <w:r>
        <w:rPr>
          <w:rFonts w:ascii="Times New Roman" w:hAnsi="Times New Roman" w:cs="Times New Roman"/>
        </w:rPr>
        <w:t>ных жанров на литературные темы;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  <w:b/>
        </w:rPr>
      </w:pPr>
      <w:r w:rsidRPr="00152F35">
        <w:rPr>
          <w:rFonts w:ascii="Times New Roman" w:hAnsi="Times New Roman" w:cs="Times New Roman"/>
          <w:b/>
          <w:bCs/>
        </w:rPr>
        <w:t>учащиеся должны уметь: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52F35">
        <w:rPr>
          <w:rFonts w:ascii="Times New Roman" w:hAnsi="Times New Roman" w:cs="Times New Roman"/>
        </w:rPr>
        <w:t>анализировать и характеризовать произведение как художественное целое; выявлять авторское отношение к изображенному, давать обоснованную интерпретацию и личностную оценку произведению;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52F35">
        <w:rPr>
          <w:rFonts w:ascii="Times New Roman" w:hAnsi="Times New Roman" w:cs="Times New Roman"/>
        </w:rPr>
        <w:t>определять нравственно-философскую и социально-историческую проблематику литературных произведений; выявлять сходство тематики и героев разных произведений; привлекать литературно-критические материалы при анализе художественного текста;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52F35">
        <w:rPr>
          <w:rFonts w:ascii="Times New Roman" w:hAnsi="Times New Roman" w:cs="Times New Roman"/>
        </w:rPr>
        <w:t>соотносить изученное произведение со временем его написания; с различными литературными направлениями; с основными фактами жизненного и творческого пути писателей;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 w:rsidRPr="00152F35">
        <w:rPr>
          <w:rFonts w:ascii="Times New Roman" w:hAnsi="Times New Roman" w:cs="Times New Roman"/>
        </w:rPr>
        <w:t>-выразительно читать произведения или фрагменты из них, в том числе наизусть; пересказывать узловые сцены и эпизоды изученных произведений;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 w:rsidRPr="00152F35">
        <w:rPr>
          <w:rFonts w:ascii="Times New Roman" w:hAnsi="Times New Roman" w:cs="Times New Roman"/>
        </w:rPr>
        <w:t>-писать классные и домашние сочинения по изученным произведениям, а также на жизненно важные темы, связанные с курсом литературы;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52F35">
        <w:rPr>
          <w:rFonts w:ascii="Times New Roman" w:hAnsi="Times New Roman" w:cs="Times New Roman"/>
        </w:rPr>
        <w:t>рецензировать прочитанные произведения;</w:t>
      </w:r>
    </w:p>
    <w:p w:rsidR="00152F35" w:rsidRPr="00152F35" w:rsidRDefault="00152F35" w:rsidP="00152F3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bookmarkStart w:id="1" w:name="_GoBack"/>
      <w:bookmarkEnd w:id="1"/>
      <w:r w:rsidRPr="00152F35">
        <w:rPr>
          <w:rFonts w:ascii="Times New Roman" w:hAnsi="Times New Roman" w:cs="Times New Roman"/>
        </w:rPr>
        <w:t>самостоятельно и творчески выполнять различные виды устных и письменных работ.</w:t>
      </w:r>
    </w:p>
    <w:p w:rsidR="00245185" w:rsidRPr="00152F35" w:rsidRDefault="00245185" w:rsidP="00C67A7E">
      <w:pPr>
        <w:rPr>
          <w:rFonts w:ascii="Times New Roman" w:hAnsi="Times New Roman" w:cs="Times New Roman"/>
          <w:sz w:val="24"/>
          <w:szCs w:val="24"/>
        </w:rPr>
      </w:pPr>
    </w:p>
    <w:p w:rsidR="000A45B6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82BF1">
        <w:rPr>
          <w:b/>
          <w:bCs/>
        </w:rPr>
        <w:t xml:space="preserve">Содержание </w:t>
      </w:r>
      <w:r w:rsidR="00025614">
        <w:rPr>
          <w:b/>
          <w:bCs/>
        </w:rPr>
        <w:t>(по классам)</w:t>
      </w:r>
    </w:p>
    <w:p w:rsidR="00111AD8" w:rsidRDefault="00895B75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10</w:t>
      </w:r>
      <w:r w:rsidR="00111AD8">
        <w:rPr>
          <w:b/>
          <w:bCs/>
        </w:rPr>
        <w:t xml:space="preserve"> класс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Общая характеристика и своеобразие русской литературы. Русская ли</w:t>
      </w:r>
      <w:r>
        <w:rPr>
          <w:rFonts w:ascii="Times New Roman" w:hAnsi="Times New Roman" w:cs="Times New Roman"/>
          <w:lang w:eastAsia="ru-RU"/>
        </w:rPr>
        <w:t xml:space="preserve">тература на рубеже </w:t>
      </w:r>
      <w:r>
        <w:rPr>
          <w:rFonts w:ascii="Times New Roman" w:hAnsi="Times New Roman" w:cs="Times New Roman"/>
          <w:lang w:val="en-US" w:eastAsia="ru-RU"/>
        </w:rPr>
        <w:t>XVIII</w:t>
      </w:r>
      <w:r w:rsidRPr="00A94D08">
        <w:rPr>
          <w:rFonts w:ascii="Times New Roman" w:hAnsi="Times New Roman" w:cs="Times New Roman"/>
          <w:lang w:eastAsia="ru-RU"/>
        </w:rPr>
        <w:t>-</w:t>
      </w:r>
      <w:r>
        <w:rPr>
          <w:rFonts w:ascii="Times New Roman" w:hAnsi="Times New Roman" w:cs="Times New Roman"/>
          <w:lang w:val="en-US" w:eastAsia="ru-RU"/>
        </w:rPr>
        <w:t>XIX</w:t>
      </w:r>
      <w:r>
        <w:rPr>
          <w:rFonts w:ascii="Times New Roman" w:hAnsi="Times New Roman" w:cs="Times New Roman"/>
          <w:lang w:eastAsia="ru-RU"/>
        </w:rPr>
        <w:t xml:space="preserve"> веков.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Становление и развитие реализм</w:t>
      </w:r>
      <w:r>
        <w:rPr>
          <w:rFonts w:ascii="Times New Roman" w:hAnsi="Times New Roman" w:cs="Times New Roman"/>
          <w:lang w:eastAsia="ru-RU"/>
        </w:rPr>
        <w:t xml:space="preserve">а в русской литературе </w:t>
      </w:r>
      <w:r>
        <w:rPr>
          <w:rFonts w:ascii="Times New Roman" w:hAnsi="Times New Roman" w:cs="Times New Roman"/>
          <w:lang w:val="en-US" w:eastAsia="ru-RU"/>
        </w:rPr>
        <w:t>XIX</w:t>
      </w:r>
      <w:r>
        <w:rPr>
          <w:rFonts w:ascii="Times New Roman" w:hAnsi="Times New Roman" w:cs="Times New Roman"/>
          <w:lang w:eastAsia="ru-RU"/>
        </w:rPr>
        <w:t xml:space="preserve"> века.</w:t>
      </w:r>
    </w:p>
    <w:p w:rsidR="00634D4D" w:rsidRPr="00634D4D" w:rsidRDefault="00A94D08" w:rsidP="00634D4D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Русская литературн</w:t>
      </w:r>
      <w:r>
        <w:rPr>
          <w:rFonts w:ascii="Times New Roman" w:hAnsi="Times New Roman" w:cs="Times New Roman"/>
          <w:lang w:eastAsia="ru-RU"/>
        </w:rPr>
        <w:t xml:space="preserve">ая критика II половины </w:t>
      </w:r>
      <w:r>
        <w:rPr>
          <w:rFonts w:ascii="Times New Roman" w:hAnsi="Times New Roman" w:cs="Times New Roman"/>
          <w:lang w:val="en-US" w:eastAsia="ru-RU"/>
        </w:rPr>
        <w:t>XIX</w:t>
      </w:r>
      <w:r>
        <w:rPr>
          <w:rFonts w:ascii="Times New Roman" w:hAnsi="Times New Roman" w:cs="Times New Roman"/>
          <w:lang w:eastAsia="ru-RU"/>
        </w:rPr>
        <w:t xml:space="preserve"> века</w:t>
      </w:r>
      <w:r w:rsidR="00634D4D">
        <w:rPr>
          <w:rFonts w:ascii="Times New Roman" w:hAnsi="Times New Roman" w:cs="Times New Roman"/>
          <w:lang w:eastAsia="ru-RU"/>
        </w:rPr>
        <w:t xml:space="preserve">. </w:t>
      </w:r>
      <w:r w:rsidR="00634D4D" w:rsidRPr="00634D4D">
        <w:rPr>
          <w:rFonts w:ascii="Times New Roman" w:hAnsi="Times New Roman" w:cs="Times New Roman"/>
          <w:lang w:eastAsia="ru-RU"/>
        </w:rPr>
        <w:t>Расстановка общественных сил в 1860-е гг.</w:t>
      </w:r>
    </w:p>
    <w:p w:rsidR="00A94D08" w:rsidRPr="00A94D08" w:rsidRDefault="00634D4D" w:rsidP="00634D4D">
      <w:pPr>
        <w:pStyle w:val="a6"/>
        <w:rPr>
          <w:rFonts w:ascii="Times New Roman" w:hAnsi="Times New Roman" w:cs="Times New Roman"/>
          <w:lang w:eastAsia="ru-RU"/>
        </w:rPr>
      </w:pPr>
      <w:r w:rsidRPr="00634D4D">
        <w:rPr>
          <w:rFonts w:ascii="Times New Roman" w:hAnsi="Times New Roman" w:cs="Times New Roman"/>
          <w:lang w:eastAsia="ru-RU"/>
        </w:rPr>
        <w:t>Направления в русской критике второй половины 19 века.</w:t>
      </w:r>
      <w:r w:rsidR="00A94D08">
        <w:rPr>
          <w:rFonts w:ascii="Times New Roman" w:hAnsi="Times New Roman" w:cs="Times New Roman"/>
          <w:lang w:eastAsia="ru-RU"/>
        </w:rPr>
        <w:tab/>
        <w:t>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И. С. Тургенев. Жизнь и творчество писателя. И.С. Тургенев.</w:t>
      </w:r>
      <w:r>
        <w:rPr>
          <w:rFonts w:ascii="Times New Roman" w:hAnsi="Times New Roman" w:cs="Times New Roman"/>
          <w:lang w:eastAsia="ru-RU"/>
        </w:rPr>
        <w:t xml:space="preserve"> "Записки охотника"- пролог литератур</w:t>
      </w:r>
      <w:r w:rsidRPr="00A94D08">
        <w:rPr>
          <w:rFonts w:ascii="Times New Roman" w:hAnsi="Times New Roman" w:cs="Times New Roman"/>
          <w:lang w:eastAsia="ru-RU"/>
        </w:rPr>
        <w:t>ной  деятельности И.С</w:t>
      </w:r>
      <w:r>
        <w:rPr>
          <w:rFonts w:ascii="Times New Roman" w:hAnsi="Times New Roman" w:cs="Times New Roman"/>
          <w:lang w:eastAsia="ru-RU"/>
        </w:rPr>
        <w:t>. Тургенева.</w:t>
      </w:r>
      <w:r>
        <w:rPr>
          <w:rFonts w:ascii="Times New Roman" w:hAnsi="Times New Roman" w:cs="Times New Roman"/>
          <w:lang w:eastAsia="ru-RU"/>
        </w:rPr>
        <w:tab/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val="en-US"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И.С. Тургенев. Романы «Накануне" и "Рудин». </w:t>
      </w:r>
      <w:r>
        <w:rPr>
          <w:rFonts w:ascii="Times New Roman" w:hAnsi="Times New Roman" w:cs="Times New Roman"/>
          <w:lang w:eastAsia="ru-RU"/>
        </w:rPr>
        <w:t>" Поиски героя своего времени.</w:t>
      </w:r>
      <w:r>
        <w:rPr>
          <w:rFonts w:ascii="Times New Roman" w:hAnsi="Times New Roman" w:cs="Times New Roman"/>
          <w:lang w:eastAsia="ru-RU"/>
        </w:rPr>
        <w:tab/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И.С. Тургенев. Дворянское гнездо» - последняя попытка Тургенева найти героя свое</w:t>
      </w:r>
      <w:r>
        <w:rPr>
          <w:rFonts w:ascii="Times New Roman" w:hAnsi="Times New Roman" w:cs="Times New Roman"/>
          <w:lang w:eastAsia="ru-RU"/>
        </w:rPr>
        <w:t>го времени в дворянской среде.</w:t>
      </w:r>
      <w:r>
        <w:rPr>
          <w:rFonts w:ascii="Times New Roman" w:hAnsi="Times New Roman" w:cs="Times New Roman"/>
          <w:lang w:eastAsia="ru-RU"/>
        </w:rPr>
        <w:tab/>
      </w:r>
      <w:r w:rsidRPr="00A94D08">
        <w:rPr>
          <w:rFonts w:ascii="Times New Roman" w:hAnsi="Times New Roman" w:cs="Times New Roman"/>
          <w:lang w:eastAsia="ru-RU"/>
        </w:rPr>
        <w:t>Роман "Отцы и дети. Эпоха и роман. Смысл заглавия романа «О</w:t>
      </w:r>
      <w:r>
        <w:rPr>
          <w:rFonts w:ascii="Times New Roman" w:hAnsi="Times New Roman" w:cs="Times New Roman"/>
          <w:lang w:eastAsia="ru-RU"/>
        </w:rPr>
        <w:t>тцы и дети» Своеобразие романа</w:t>
      </w:r>
      <w:r>
        <w:rPr>
          <w:rFonts w:ascii="Times New Roman" w:hAnsi="Times New Roman" w:cs="Times New Roman"/>
          <w:lang w:eastAsia="ru-RU"/>
        </w:rPr>
        <w:tab/>
        <w:t>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Взаимоотношения Базарова с Н.П.</w:t>
      </w:r>
      <w:r>
        <w:rPr>
          <w:rFonts w:ascii="Times New Roman" w:hAnsi="Times New Roman" w:cs="Times New Roman"/>
          <w:lang w:eastAsia="ru-RU"/>
        </w:rPr>
        <w:t xml:space="preserve"> и П.П. Кирсановыми</w:t>
      </w:r>
      <w:proofErr w:type="gramStart"/>
      <w:r>
        <w:rPr>
          <w:rFonts w:ascii="Times New Roman" w:hAnsi="Times New Roman" w:cs="Times New Roman"/>
          <w:lang w:eastAsia="ru-RU"/>
        </w:rPr>
        <w:t xml:space="preserve"> .</w:t>
      </w:r>
      <w:proofErr w:type="gramEnd"/>
      <w:r w:rsidRPr="00A94D08">
        <w:rPr>
          <w:rFonts w:ascii="Times New Roman" w:hAnsi="Times New Roman" w:cs="Times New Roman"/>
          <w:lang w:eastAsia="ru-RU"/>
        </w:rPr>
        <w:t>Базаров и Оди</w:t>
      </w:r>
      <w:r>
        <w:rPr>
          <w:rFonts w:ascii="Times New Roman" w:hAnsi="Times New Roman" w:cs="Times New Roman"/>
          <w:lang w:eastAsia="ru-RU"/>
        </w:rPr>
        <w:t>нцова. Базаров и его родители.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Евгений Базаров. Нигилизм и его последствия. "Если Базаров называется нигилистом, то надо читать </w:t>
      </w:r>
      <w:proofErr w:type="gramStart"/>
      <w:r w:rsidRPr="00A94D08">
        <w:rPr>
          <w:rFonts w:ascii="Times New Roman" w:hAnsi="Times New Roman" w:cs="Times New Roman"/>
          <w:lang w:eastAsia="ru-RU"/>
        </w:rPr>
        <w:t>–р</w:t>
      </w:r>
      <w:proofErr w:type="gramEnd"/>
      <w:r w:rsidRPr="00A94D08">
        <w:rPr>
          <w:rFonts w:ascii="Times New Roman" w:hAnsi="Times New Roman" w:cs="Times New Roman"/>
          <w:lang w:eastAsia="ru-RU"/>
        </w:rPr>
        <w:t>еволюц</w:t>
      </w:r>
      <w:r>
        <w:rPr>
          <w:rFonts w:ascii="Times New Roman" w:hAnsi="Times New Roman" w:cs="Times New Roman"/>
          <w:lang w:eastAsia="ru-RU"/>
        </w:rPr>
        <w:t>ионером" (И.С. Тургенев).</w:t>
      </w:r>
      <w:r>
        <w:rPr>
          <w:rFonts w:ascii="Times New Roman" w:hAnsi="Times New Roman" w:cs="Times New Roman"/>
          <w:lang w:eastAsia="ru-RU"/>
        </w:rPr>
        <w:tab/>
      </w:r>
      <w:r w:rsidRPr="00A94D08">
        <w:rPr>
          <w:rFonts w:ascii="Times New Roman" w:hAnsi="Times New Roman" w:cs="Times New Roman"/>
          <w:lang w:eastAsia="ru-RU"/>
        </w:rPr>
        <w:t xml:space="preserve">"Отцы и дети" в русской критике.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Н. Г. Чернышевский</w:t>
      </w:r>
      <w:r>
        <w:rPr>
          <w:rFonts w:ascii="Times New Roman" w:hAnsi="Times New Roman" w:cs="Times New Roman"/>
          <w:lang w:eastAsia="ru-RU"/>
        </w:rPr>
        <w:t>. Жизненный и творческий путь.  Роман  Н.Г. Чернышев</w:t>
      </w:r>
      <w:r w:rsidRPr="00A94D08">
        <w:rPr>
          <w:rFonts w:ascii="Times New Roman" w:hAnsi="Times New Roman" w:cs="Times New Roman"/>
          <w:lang w:eastAsia="ru-RU"/>
        </w:rPr>
        <w:t>ского "Что делать?". История его созда</w:t>
      </w:r>
      <w:r>
        <w:rPr>
          <w:rFonts w:ascii="Times New Roman" w:hAnsi="Times New Roman" w:cs="Times New Roman"/>
          <w:lang w:eastAsia="ru-RU"/>
        </w:rPr>
        <w:t>ния и напечатания, композиция.</w:t>
      </w:r>
      <w:r>
        <w:rPr>
          <w:rFonts w:ascii="Times New Roman" w:hAnsi="Times New Roman" w:cs="Times New Roman"/>
          <w:lang w:eastAsia="ru-RU"/>
        </w:rPr>
        <w:tab/>
        <w:t xml:space="preserve"> </w:t>
      </w:r>
      <w:r w:rsidRPr="00A94D08">
        <w:rPr>
          <w:rFonts w:ascii="Times New Roman" w:hAnsi="Times New Roman" w:cs="Times New Roman"/>
          <w:lang w:eastAsia="ru-RU"/>
        </w:rPr>
        <w:t>Старый мир в изображении Н. Г. Чернышевского.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"Новые люди" в романе. "Особенный человек", его </w:t>
      </w:r>
      <w:r>
        <w:rPr>
          <w:rFonts w:ascii="Times New Roman" w:hAnsi="Times New Roman" w:cs="Times New Roman"/>
          <w:lang w:eastAsia="ru-RU"/>
        </w:rPr>
        <w:t xml:space="preserve">жизненные принципы. Общество будущего. Значение романа </w:t>
      </w:r>
      <w:r w:rsidRPr="00A94D08">
        <w:rPr>
          <w:rFonts w:ascii="Times New Roman" w:hAnsi="Times New Roman" w:cs="Times New Roman"/>
          <w:lang w:eastAsia="ru-RU"/>
        </w:rPr>
        <w:t>Чернышевского «Что делать»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И. А. Гончаров. Очерк жизни и творчества писателя. И. А. Гончаров. «Обыкнове</w:t>
      </w:r>
      <w:r>
        <w:rPr>
          <w:rFonts w:ascii="Times New Roman" w:hAnsi="Times New Roman" w:cs="Times New Roman"/>
          <w:lang w:eastAsia="ru-RU"/>
        </w:rPr>
        <w:t>нная история», «Обрыв». (Обзор)</w:t>
      </w:r>
      <w:r w:rsidR="008A272D">
        <w:rPr>
          <w:rFonts w:ascii="Times New Roman" w:hAnsi="Times New Roman" w:cs="Times New Roman"/>
          <w:lang w:eastAsia="ru-RU"/>
        </w:rPr>
        <w:t xml:space="preserve">. </w:t>
      </w:r>
      <w:r w:rsidRPr="00A94D08">
        <w:rPr>
          <w:rFonts w:ascii="Times New Roman" w:hAnsi="Times New Roman" w:cs="Times New Roman"/>
          <w:lang w:eastAsia="ru-RU"/>
        </w:rPr>
        <w:t>Гончаров «Обломов». Композиция. Идея романа.  Полнота и сложность характера Обломова.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Андрей  </w:t>
      </w:r>
      <w:proofErr w:type="spellStart"/>
      <w:r w:rsidRPr="00A94D08">
        <w:rPr>
          <w:rFonts w:ascii="Times New Roman" w:hAnsi="Times New Roman" w:cs="Times New Roman"/>
          <w:lang w:eastAsia="ru-RU"/>
        </w:rPr>
        <w:t>Штольц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 как антипод Облом</w:t>
      </w:r>
      <w:r>
        <w:rPr>
          <w:rFonts w:ascii="Times New Roman" w:hAnsi="Times New Roman" w:cs="Times New Roman"/>
          <w:lang w:eastAsia="ru-RU"/>
        </w:rPr>
        <w:t>ова. Обломов и Ольга Ильинская.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Историко-философский смысл романа. Авторская позиция и способы ее выражения в романе.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lastRenderedPageBreak/>
        <w:t>Роль пейзажа, портрета, интерьера и художественной детали в романе И.А. Гончарова «Обломов».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Добролюбов о романе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Проблема нравственного выбора в современной литературе. </w:t>
      </w:r>
      <w:proofErr w:type="spellStart"/>
      <w:r w:rsidRPr="00A94D08">
        <w:rPr>
          <w:rFonts w:ascii="Times New Roman" w:hAnsi="Times New Roman" w:cs="Times New Roman"/>
          <w:lang w:eastAsia="ru-RU"/>
        </w:rPr>
        <w:t>В.Быков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 «Сотников».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А.Н. Островский. Гражданский и творческий подвиг   драматурга. Расцвет творчества А.Н. Островского.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Драма «Гроза». Идейн</w:t>
      </w:r>
      <w:proofErr w:type="gramStart"/>
      <w:r>
        <w:rPr>
          <w:rFonts w:ascii="Times New Roman" w:hAnsi="Times New Roman" w:cs="Times New Roman"/>
          <w:lang w:eastAsia="ru-RU"/>
        </w:rPr>
        <w:t>о-</w:t>
      </w:r>
      <w:proofErr w:type="gramEnd"/>
      <w:r>
        <w:rPr>
          <w:rFonts w:ascii="Times New Roman" w:hAnsi="Times New Roman" w:cs="Times New Roman"/>
          <w:lang w:eastAsia="ru-RU"/>
        </w:rPr>
        <w:t xml:space="preserve"> художественное</w:t>
      </w:r>
      <w:r w:rsidRPr="00A94D08">
        <w:rPr>
          <w:rFonts w:ascii="Times New Roman" w:hAnsi="Times New Roman" w:cs="Times New Roman"/>
          <w:lang w:eastAsia="ru-RU"/>
        </w:rPr>
        <w:t xml:space="preserve"> с</w:t>
      </w:r>
      <w:r>
        <w:rPr>
          <w:rFonts w:ascii="Times New Roman" w:hAnsi="Times New Roman" w:cs="Times New Roman"/>
          <w:lang w:eastAsia="ru-RU"/>
        </w:rPr>
        <w:t>воеобразие, композиция и действующие</w:t>
      </w:r>
      <w:r w:rsidRPr="00A94D08">
        <w:rPr>
          <w:rFonts w:ascii="Times New Roman" w:hAnsi="Times New Roman" w:cs="Times New Roman"/>
          <w:lang w:eastAsia="ru-RU"/>
        </w:rPr>
        <w:t xml:space="preserve"> лица.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Город Калинов и его обитатели. Душевная трагедия Катерины.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Катерина в борьбе за свои человеческие права. «Обличие «хозяев»  жизни в драме Н. А. Островского «Гроза».            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Нравственная проблематика пьесы А.Н. Островского «Гроза»: те</w:t>
      </w:r>
      <w:r w:rsidR="00082972">
        <w:rPr>
          <w:rFonts w:ascii="Times New Roman" w:hAnsi="Times New Roman" w:cs="Times New Roman"/>
          <w:lang w:eastAsia="ru-RU"/>
        </w:rPr>
        <w:t>ма греха, возмездия и покаяния.</w:t>
      </w:r>
    </w:p>
    <w:p w:rsidR="00A94D08" w:rsidRPr="00A94D08" w:rsidRDefault="00A94D08" w:rsidP="00082972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Н.А. Добролюбов. «Луч света в темном царстве».  «Гроза» в русской критике 60-х </w:t>
      </w:r>
      <w:proofErr w:type="spellStart"/>
      <w:r w:rsidRPr="00A94D08">
        <w:rPr>
          <w:rFonts w:ascii="Times New Roman" w:hAnsi="Times New Roman" w:cs="Times New Roman"/>
          <w:lang w:eastAsia="ru-RU"/>
        </w:rPr>
        <w:t>г.</w:t>
      </w:r>
      <w:proofErr w:type="gramStart"/>
      <w:r w:rsidRPr="00A94D08">
        <w:rPr>
          <w:rFonts w:ascii="Times New Roman" w:hAnsi="Times New Roman" w:cs="Times New Roman"/>
          <w:lang w:eastAsia="ru-RU"/>
        </w:rPr>
        <w:t>г</w:t>
      </w:r>
      <w:proofErr w:type="spellEnd"/>
      <w:proofErr w:type="gramEnd"/>
      <w:r w:rsidRPr="00A94D08">
        <w:rPr>
          <w:rFonts w:ascii="Times New Roman" w:hAnsi="Times New Roman" w:cs="Times New Roman"/>
          <w:lang w:eastAsia="ru-RU"/>
        </w:rPr>
        <w:t xml:space="preserve">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В тёмном царстве. Обсуждение пьес Островского «Свои люди – сочтёмся»,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Драма А.Н. Островского «Бесприданн</w:t>
      </w:r>
      <w:r w:rsidR="00082972">
        <w:rPr>
          <w:rFonts w:ascii="Times New Roman" w:hAnsi="Times New Roman" w:cs="Times New Roman"/>
          <w:lang w:eastAsia="ru-RU"/>
        </w:rPr>
        <w:t xml:space="preserve">ица». </w:t>
      </w:r>
      <w:r w:rsidRPr="00A94D08">
        <w:rPr>
          <w:rFonts w:ascii="Times New Roman" w:hAnsi="Times New Roman" w:cs="Times New Roman"/>
          <w:lang w:eastAsia="ru-RU"/>
        </w:rPr>
        <w:t xml:space="preserve">«Горячее сердце» Ларисы </w:t>
      </w:r>
      <w:proofErr w:type="spellStart"/>
      <w:r w:rsidRPr="00A94D08">
        <w:rPr>
          <w:rFonts w:ascii="Times New Roman" w:hAnsi="Times New Roman" w:cs="Times New Roman"/>
          <w:lang w:eastAsia="ru-RU"/>
        </w:rPr>
        <w:t>Огудаловой</w:t>
      </w:r>
      <w:proofErr w:type="spellEnd"/>
      <w:r w:rsidRPr="00A94D08">
        <w:rPr>
          <w:rFonts w:ascii="Times New Roman" w:hAnsi="Times New Roman" w:cs="Times New Roman"/>
          <w:lang w:eastAsia="ru-RU"/>
        </w:rPr>
        <w:t>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Ф. Э. Тютчев. Жизнь и творчество. Единство мира и философия природы в его лирике.«</w:t>
      </w:r>
      <w:proofErr w:type="spellStart"/>
      <w:r w:rsidRPr="00A94D08">
        <w:rPr>
          <w:rFonts w:ascii="Times New Roman" w:hAnsi="Times New Roman" w:cs="Times New Roman"/>
          <w:lang w:eastAsia="ru-RU"/>
        </w:rPr>
        <w:t>Silentium</w:t>
      </w:r>
      <w:proofErr w:type="spellEnd"/>
      <w:r w:rsidRPr="00A94D08">
        <w:rPr>
          <w:rFonts w:ascii="Times New Roman" w:hAnsi="Times New Roman" w:cs="Times New Roman"/>
          <w:lang w:eastAsia="ru-RU"/>
        </w:rPr>
        <w:t>!», «Не то, что мните вы, природа</w:t>
      </w:r>
      <w:proofErr w:type="gramStart"/>
      <w:r w:rsidRPr="00A94D08">
        <w:rPr>
          <w:rFonts w:ascii="Times New Roman" w:hAnsi="Times New Roman" w:cs="Times New Roman"/>
          <w:lang w:eastAsia="ru-RU"/>
        </w:rPr>
        <w:t>,..», «</w:t>
      </w:r>
      <w:proofErr w:type="gramEnd"/>
      <w:r w:rsidRPr="00A94D08">
        <w:rPr>
          <w:rFonts w:ascii="Times New Roman" w:hAnsi="Times New Roman" w:cs="Times New Roman"/>
          <w:lang w:eastAsia="ru-RU"/>
        </w:rPr>
        <w:t>Еще земли печален вид...», «Как хорошо ты, о море ночн</w:t>
      </w:r>
      <w:r w:rsidR="00082972">
        <w:rPr>
          <w:rFonts w:ascii="Times New Roman" w:hAnsi="Times New Roman" w:cs="Times New Roman"/>
          <w:lang w:eastAsia="ru-RU"/>
        </w:rPr>
        <w:t xml:space="preserve">ое...», «Природа - сфинкс...». Человек и история в лирике </w:t>
      </w:r>
      <w:r w:rsidRPr="00A94D08">
        <w:rPr>
          <w:rFonts w:ascii="Times New Roman" w:hAnsi="Times New Roman" w:cs="Times New Roman"/>
          <w:lang w:eastAsia="ru-RU"/>
        </w:rPr>
        <w:t>Ф. И. Тютчева.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Жанр лирического фрагмента в его творчестве. «Эти бедные селенья...», «Нам не дано предугадать.</w:t>
      </w:r>
      <w:r w:rsidR="00082972">
        <w:rPr>
          <w:rFonts w:ascii="Times New Roman" w:hAnsi="Times New Roman" w:cs="Times New Roman"/>
          <w:lang w:eastAsia="ru-RU"/>
        </w:rPr>
        <w:t>..», «Умом Россию не понять</w:t>
      </w:r>
      <w:proofErr w:type="gramStart"/>
      <w:r w:rsidR="00082972">
        <w:rPr>
          <w:rFonts w:ascii="Times New Roman" w:hAnsi="Times New Roman" w:cs="Times New Roman"/>
          <w:lang w:eastAsia="ru-RU"/>
        </w:rPr>
        <w:t>.,.»</w:t>
      </w:r>
      <w:proofErr w:type="gramEnd"/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Любовная и философская лирика Ф.Э Тютчева. Стихотворения: «К. Б.» («Я встретил вас – и все былое...»), «Не то, что мните вы, природа…», «О, как убийственно мы любим...»,  «Певучесть есть в морских волнах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Урок развития речи. Защита творческого проекта по лирике Ф. Тютчева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Н. А. Некрасов. Поэзия. «Кому на Руси жить хорошо» 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«Иди в огонь за честь Отчизны, за убежденья, за любовь…». Обзор жизни и творчества Н. А. Некрасова.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Основные темы и идеи лирики Н.А. Некрасова</w:t>
      </w:r>
      <w:proofErr w:type="gramStart"/>
      <w:r w:rsidRPr="00A94D08">
        <w:rPr>
          <w:rFonts w:ascii="Times New Roman" w:hAnsi="Times New Roman" w:cs="Times New Roman"/>
          <w:lang w:eastAsia="ru-RU"/>
        </w:rPr>
        <w:t>.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A94D08">
        <w:rPr>
          <w:rFonts w:ascii="Times New Roman" w:hAnsi="Times New Roman" w:cs="Times New Roman"/>
          <w:lang w:eastAsia="ru-RU"/>
        </w:rPr>
        <w:t>н</w:t>
      </w:r>
      <w:proofErr w:type="gramEnd"/>
      <w:r w:rsidRPr="00A94D08">
        <w:rPr>
          <w:rFonts w:ascii="Times New Roman" w:hAnsi="Times New Roman" w:cs="Times New Roman"/>
          <w:lang w:eastAsia="ru-RU"/>
        </w:rPr>
        <w:t>оваторский характер его поэзии.  «Душа народа русского» в изображении Н. А. Некрасова.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«Я призван был воспеть твои страданья, терпеньем изумляющий народ…»: тема поэта и поэзии в творчестве</w:t>
      </w:r>
    </w:p>
    <w:p w:rsidR="00A94D08" w:rsidRPr="00A94D08" w:rsidRDefault="00082972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Н. А. Некрасова. </w:t>
      </w:r>
      <w:r w:rsidR="00A94D08" w:rsidRPr="00A94D08">
        <w:rPr>
          <w:rFonts w:ascii="Times New Roman" w:hAnsi="Times New Roman" w:cs="Times New Roman"/>
          <w:lang w:eastAsia="ru-RU"/>
        </w:rPr>
        <w:t>«Внимая ужасам войны…», «Когда из мрака заблужденья…»,</w:t>
      </w:r>
      <w:r>
        <w:rPr>
          <w:rFonts w:ascii="Times New Roman" w:hAnsi="Times New Roman" w:cs="Times New Roman"/>
          <w:lang w:eastAsia="ru-RU"/>
        </w:rPr>
        <w:t xml:space="preserve"> «Накануне светлого праздника», </w:t>
      </w:r>
      <w:r w:rsidR="00A94D08" w:rsidRPr="00A94D08">
        <w:rPr>
          <w:rFonts w:ascii="Times New Roman" w:hAnsi="Times New Roman" w:cs="Times New Roman"/>
          <w:lang w:eastAsia="ru-RU"/>
        </w:rPr>
        <w:t>«Несжатая полоса», «Памяти Добролюбова», «Я не люблю иронии твоей…»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Тема любви в лирике Н. А. Некрасова, ее психологизм и бытовая конкретизация. Стихотворения: </w:t>
      </w:r>
      <w:proofErr w:type="gramStart"/>
      <w:r w:rsidRPr="00A94D08">
        <w:rPr>
          <w:rFonts w:ascii="Times New Roman" w:hAnsi="Times New Roman" w:cs="Times New Roman"/>
          <w:lang w:eastAsia="ru-RU"/>
        </w:rPr>
        <w:t>«Блажен незлобивый поэт…», «В дороге», «В полном разгаре страда деревенская…», «Вчерашний день, часу в шестом…», «Мы с тобой бестолковые люди...»,  «О Муза! я у двери гроба…», «Поэт и Гражданин», «Пророк», «Родина», «Тройка», «Размышления у парадного подъезда», «Элегия» («Пускай нам</w:t>
      </w:r>
      <w:r w:rsidR="00082972">
        <w:rPr>
          <w:rFonts w:ascii="Times New Roman" w:hAnsi="Times New Roman" w:cs="Times New Roman"/>
          <w:lang w:eastAsia="ru-RU"/>
        </w:rPr>
        <w:t xml:space="preserve"> говорит изменчивая мода...»), </w:t>
      </w:r>
      <w:proofErr w:type="gramEnd"/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Н.А. Некрасов Поэма «Кому на Руси жить хорошо». Горькая доля народа пореформенной России.  Анализ  гл. «Поп». Деревенский пейзаж. Образ дороги.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Душа народа русского. «Сельская </w:t>
      </w:r>
      <w:proofErr w:type="spellStart"/>
      <w:r w:rsidRPr="00A94D08">
        <w:rPr>
          <w:rFonts w:ascii="Times New Roman" w:hAnsi="Times New Roman" w:cs="Times New Roman"/>
          <w:lang w:eastAsia="ru-RU"/>
        </w:rPr>
        <w:t>ярмонка</w:t>
      </w:r>
      <w:proofErr w:type="spellEnd"/>
      <w:r w:rsidRPr="00A94D08">
        <w:rPr>
          <w:rFonts w:ascii="Times New Roman" w:hAnsi="Times New Roman" w:cs="Times New Roman"/>
          <w:lang w:eastAsia="ru-RU"/>
        </w:rPr>
        <w:t>», «Пьяная ночь». «</w:t>
      </w:r>
      <w:proofErr w:type="gramStart"/>
      <w:r w:rsidRPr="00A94D08">
        <w:rPr>
          <w:rFonts w:ascii="Times New Roman" w:hAnsi="Times New Roman" w:cs="Times New Roman"/>
          <w:lang w:eastAsia="ru-RU"/>
        </w:rPr>
        <w:t>Последыш</w:t>
      </w:r>
      <w:proofErr w:type="gramEnd"/>
      <w:r w:rsidRPr="00A94D08">
        <w:rPr>
          <w:rFonts w:ascii="Times New Roman" w:hAnsi="Times New Roman" w:cs="Times New Roman"/>
          <w:lang w:eastAsia="ru-RU"/>
        </w:rPr>
        <w:t>», «Крестьянка» Народ в споре о счастье</w:t>
      </w:r>
      <w:r w:rsidR="00082972">
        <w:rPr>
          <w:rFonts w:ascii="Times New Roman" w:hAnsi="Times New Roman" w:cs="Times New Roman"/>
          <w:lang w:eastAsia="ru-RU"/>
        </w:rPr>
        <w:t xml:space="preserve">. </w:t>
      </w:r>
      <w:r w:rsidRPr="00A94D08">
        <w:rPr>
          <w:rFonts w:ascii="Times New Roman" w:hAnsi="Times New Roman" w:cs="Times New Roman"/>
          <w:lang w:eastAsia="ru-RU"/>
        </w:rPr>
        <w:t xml:space="preserve">Идейный смысл рассказов о грешниках. Гл. «Пир на весь мир». Народ и Гриша  </w:t>
      </w:r>
      <w:proofErr w:type="spellStart"/>
      <w:r w:rsidRPr="00A94D08">
        <w:rPr>
          <w:rFonts w:ascii="Times New Roman" w:hAnsi="Times New Roman" w:cs="Times New Roman"/>
          <w:lang w:eastAsia="ru-RU"/>
        </w:rPr>
        <w:t>Добросклонов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А. А. Фет. Этапы биографии и творчества.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Стихотворения: «Еще майская ночь», «Как беден наш язык! Хочу и не могу…»,  «Сияла ночь. Луной был полон сад. Лежали…», «Учись у них – у дуба, у березы…», «Шепот, робкое дыханье…», «Это утро, радость эта…»,  «Я пришел к тебе с приветом…», «Я тебе ничего не скажу…»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Природа, любовь и красота в лирике А. А. Фета. Стихотворения: «На стоге сена ночью южной…»,  «Одним толчком согнать ладью живую…». </w:t>
      </w:r>
    </w:p>
    <w:p w:rsidR="00082972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Рустем  </w:t>
      </w:r>
      <w:proofErr w:type="spellStart"/>
      <w:r w:rsidRPr="00A94D08">
        <w:rPr>
          <w:rFonts w:ascii="Times New Roman" w:hAnsi="Times New Roman" w:cs="Times New Roman"/>
          <w:lang w:eastAsia="ru-RU"/>
        </w:rPr>
        <w:t>Кутуй</w:t>
      </w:r>
      <w:proofErr w:type="spellEnd"/>
      <w:r w:rsidRPr="00A94D08">
        <w:rPr>
          <w:rFonts w:ascii="Times New Roman" w:hAnsi="Times New Roman" w:cs="Times New Roman"/>
          <w:lang w:eastAsia="ru-RU"/>
        </w:rPr>
        <w:t>.  "Смысл жизни разга</w:t>
      </w:r>
      <w:r w:rsidR="00082972">
        <w:rPr>
          <w:rFonts w:ascii="Times New Roman" w:hAnsi="Times New Roman" w:cs="Times New Roman"/>
          <w:lang w:eastAsia="ru-RU"/>
        </w:rPr>
        <w:t xml:space="preserve">дать пытался я..." Рустем </w:t>
      </w:r>
      <w:proofErr w:type="spellStart"/>
      <w:r w:rsidR="00082972">
        <w:rPr>
          <w:rFonts w:ascii="Times New Roman" w:hAnsi="Times New Roman" w:cs="Times New Roman"/>
          <w:lang w:eastAsia="ru-RU"/>
        </w:rPr>
        <w:t>Кутуй</w:t>
      </w:r>
      <w:proofErr w:type="spellEnd"/>
      <w:r w:rsidR="00082972">
        <w:rPr>
          <w:rFonts w:ascii="Times New Roman" w:hAnsi="Times New Roman" w:cs="Times New Roman"/>
          <w:lang w:eastAsia="ru-RU"/>
        </w:rPr>
        <w:t xml:space="preserve">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Художественный мир А. К. Толстого.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«История государства Российского от Гостомысла до Тимашёва» (обзор)</w:t>
      </w:r>
    </w:p>
    <w:p w:rsidR="00A94D08" w:rsidRPr="00A94D08" w:rsidRDefault="00082972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А.К. Толстой. </w:t>
      </w:r>
      <w:r w:rsidR="00A94D08" w:rsidRPr="00A94D08">
        <w:rPr>
          <w:rFonts w:ascii="Times New Roman" w:hAnsi="Times New Roman" w:cs="Times New Roman"/>
          <w:lang w:eastAsia="ru-RU"/>
        </w:rPr>
        <w:t>Стихотворения: «Средь шумного бала, случайно…», «Край ты мой, родимый край...», «Меня, во мраке и в пыли…», «Двух станов не боец, но только гость случайный…»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Жизнь и творчество М. Е. Салтыкова-Щедрина. «Господа Головлевы»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Цикл «Сказки для детей изрядного возраста» (Обзор).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М.Е. Салтык</w:t>
      </w:r>
      <w:r w:rsidR="00082972">
        <w:rPr>
          <w:rFonts w:ascii="Times New Roman" w:hAnsi="Times New Roman" w:cs="Times New Roman"/>
          <w:lang w:eastAsia="ru-RU"/>
        </w:rPr>
        <w:t xml:space="preserve">ов-Щедрин. </w:t>
      </w:r>
      <w:r w:rsidRPr="00A94D08">
        <w:rPr>
          <w:rFonts w:ascii="Times New Roman" w:hAnsi="Times New Roman" w:cs="Times New Roman"/>
          <w:lang w:eastAsia="ru-RU"/>
        </w:rPr>
        <w:t>Роман «История одного города», Народ и власть в произведениях М. Е. Салтыкова-Щедрина. Особенности сатиры М. Е. Салтыкова-Щедрина</w:t>
      </w:r>
    </w:p>
    <w:p w:rsidR="00A94D08" w:rsidRPr="00082972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Страницы истории </w:t>
      </w:r>
      <w:proofErr w:type="gramStart"/>
      <w:r w:rsidRPr="00A94D08">
        <w:rPr>
          <w:rFonts w:ascii="Times New Roman" w:hAnsi="Times New Roman" w:cs="Times New Roman"/>
          <w:lang w:eastAsia="ru-RU"/>
        </w:rPr>
        <w:t>западно-европейского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романа </w:t>
      </w:r>
      <w:r w:rsidR="00082972">
        <w:rPr>
          <w:rFonts w:ascii="Times New Roman" w:hAnsi="Times New Roman" w:cs="Times New Roman"/>
          <w:lang w:val="en-US" w:eastAsia="ru-RU"/>
        </w:rPr>
        <w:t>XIX</w:t>
      </w:r>
      <w:r w:rsidR="00082972">
        <w:rPr>
          <w:rFonts w:ascii="Times New Roman" w:hAnsi="Times New Roman" w:cs="Times New Roman"/>
          <w:lang w:eastAsia="ru-RU"/>
        </w:rPr>
        <w:t xml:space="preserve"> века.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Ф. Стендаль. «</w:t>
      </w:r>
      <w:proofErr w:type="gramStart"/>
      <w:r w:rsidRPr="00A94D08">
        <w:rPr>
          <w:rFonts w:ascii="Times New Roman" w:hAnsi="Times New Roman" w:cs="Times New Roman"/>
          <w:lang w:eastAsia="ru-RU"/>
        </w:rPr>
        <w:t>Красное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и черное», «Пармская обитель». Обзор.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Оноре де Бальзак. «Человеческая комедия». Романы «Евгения </w:t>
      </w:r>
      <w:proofErr w:type="gramStart"/>
      <w:r w:rsidRPr="00A94D08">
        <w:rPr>
          <w:rFonts w:ascii="Times New Roman" w:hAnsi="Times New Roman" w:cs="Times New Roman"/>
          <w:lang w:eastAsia="ru-RU"/>
        </w:rPr>
        <w:t>Гранде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», «Отец Горио». Обзор.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Чарльз Диккенс. Рождественские повести. «</w:t>
      </w:r>
      <w:proofErr w:type="spellStart"/>
      <w:r w:rsidRPr="00A94D08">
        <w:rPr>
          <w:rFonts w:ascii="Times New Roman" w:hAnsi="Times New Roman" w:cs="Times New Roman"/>
          <w:lang w:eastAsia="ru-RU"/>
        </w:rPr>
        <w:t>Домби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 и сын». Обзор.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Ф.М. Достоевский. Этапы биографии и творчества.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Тема «маленького человека» в творчестве Достоевского. («Униженные и оскорбленные», «Бедные люди».)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Роман "Преступление и нака</w:t>
      </w:r>
      <w:r w:rsidR="00082972">
        <w:rPr>
          <w:rFonts w:ascii="Times New Roman" w:hAnsi="Times New Roman" w:cs="Times New Roman"/>
          <w:lang w:eastAsia="ru-RU"/>
        </w:rPr>
        <w:t xml:space="preserve">зание". Петербург Достоевского. </w:t>
      </w:r>
      <w:r w:rsidRPr="00A94D08">
        <w:rPr>
          <w:rFonts w:ascii="Times New Roman" w:hAnsi="Times New Roman" w:cs="Times New Roman"/>
          <w:lang w:eastAsia="ru-RU"/>
        </w:rPr>
        <w:t>Идея Раскольникова о праве сильной личности.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Прест</w:t>
      </w:r>
      <w:r w:rsidR="00082972">
        <w:rPr>
          <w:rFonts w:ascii="Times New Roman" w:hAnsi="Times New Roman" w:cs="Times New Roman"/>
          <w:lang w:eastAsia="ru-RU"/>
        </w:rPr>
        <w:t xml:space="preserve">упление Раскольникова. </w:t>
      </w:r>
      <w:r w:rsidRPr="00A94D08">
        <w:rPr>
          <w:rFonts w:ascii="Times New Roman" w:hAnsi="Times New Roman" w:cs="Times New Roman"/>
          <w:lang w:eastAsia="ru-RU"/>
        </w:rPr>
        <w:t>Раск</w:t>
      </w:r>
      <w:r w:rsidR="00082972">
        <w:rPr>
          <w:rFonts w:ascii="Times New Roman" w:hAnsi="Times New Roman" w:cs="Times New Roman"/>
          <w:lang w:eastAsia="ru-RU"/>
        </w:rPr>
        <w:t>ольников и "</w:t>
      </w:r>
      <w:proofErr w:type="gramStart"/>
      <w:r w:rsidR="00082972">
        <w:rPr>
          <w:rFonts w:ascii="Times New Roman" w:hAnsi="Times New Roman" w:cs="Times New Roman"/>
          <w:lang w:eastAsia="ru-RU"/>
        </w:rPr>
        <w:t>сильные</w:t>
      </w:r>
      <w:proofErr w:type="gramEnd"/>
      <w:r w:rsidR="00082972">
        <w:rPr>
          <w:rFonts w:ascii="Times New Roman" w:hAnsi="Times New Roman" w:cs="Times New Roman"/>
          <w:lang w:eastAsia="ru-RU"/>
        </w:rPr>
        <w:t xml:space="preserve"> мира сего". </w:t>
      </w:r>
      <w:r w:rsidRPr="00A94D08">
        <w:rPr>
          <w:rFonts w:ascii="Times New Roman" w:hAnsi="Times New Roman" w:cs="Times New Roman"/>
          <w:lang w:eastAsia="ru-RU"/>
        </w:rPr>
        <w:t>«Солгал-то он бесподобно, а на</w:t>
      </w:r>
      <w:r w:rsidR="00082972">
        <w:rPr>
          <w:rFonts w:ascii="Times New Roman" w:hAnsi="Times New Roman" w:cs="Times New Roman"/>
          <w:lang w:eastAsia="ru-RU"/>
        </w:rPr>
        <w:t xml:space="preserve">туру-то и не сумел рассчитать».  </w:t>
      </w:r>
      <w:r w:rsidRPr="00A94D08">
        <w:rPr>
          <w:rFonts w:ascii="Times New Roman" w:hAnsi="Times New Roman" w:cs="Times New Roman"/>
          <w:lang w:eastAsia="ru-RU"/>
        </w:rPr>
        <w:t xml:space="preserve">Семья Мармеладовых. </w:t>
      </w:r>
      <w:proofErr w:type="gramStart"/>
      <w:r w:rsidRPr="00A94D08">
        <w:rPr>
          <w:rFonts w:ascii="Times New Roman" w:hAnsi="Times New Roman" w:cs="Times New Roman"/>
          <w:lang w:eastAsia="ru-RU"/>
        </w:rPr>
        <w:t>Правда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Сони Мармеладовой.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Последние страницы романа. В</w:t>
      </w:r>
      <w:r w:rsidR="00082972">
        <w:rPr>
          <w:rFonts w:ascii="Times New Roman" w:hAnsi="Times New Roman" w:cs="Times New Roman"/>
          <w:lang w:eastAsia="ru-RU"/>
        </w:rPr>
        <w:t>оскрешение человека в Раскольни</w:t>
      </w:r>
      <w:r w:rsidRPr="00A94D08">
        <w:rPr>
          <w:rFonts w:ascii="Times New Roman" w:hAnsi="Times New Roman" w:cs="Times New Roman"/>
          <w:lang w:eastAsia="ru-RU"/>
        </w:rPr>
        <w:t>кове через любовь.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lastRenderedPageBreak/>
        <w:t>Л.</w:t>
      </w:r>
      <w:r w:rsidR="00082972">
        <w:rPr>
          <w:rFonts w:ascii="Times New Roman" w:hAnsi="Times New Roman" w:cs="Times New Roman"/>
          <w:lang w:eastAsia="ru-RU"/>
        </w:rPr>
        <w:t xml:space="preserve"> </w:t>
      </w:r>
      <w:r w:rsidRPr="00A94D08">
        <w:rPr>
          <w:rFonts w:ascii="Times New Roman" w:hAnsi="Times New Roman" w:cs="Times New Roman"/>
          <w:lang w:eastAsia="ru-RU"/>
        </w:rPr>
        <w:t>Н.</w:t>
      </w:r>
      <w:r w:rsidR="00082972">
        <w:rPr>
          <w:rFonts w:ascii="Times New Roman" w:hAnsi="Times New Roman" w:cs="Times New Roman"/>
          <w:lang w:eastAsia="ru-RU"/>
        </w:rPr>
        <w:t xml:space="preserve"> </w:t>
      </w:r>
      <w:r w:rsidRPr="00A94D08">
        <w:rPr>
          <w:rFonts w:ascii="Times New Roman" w:hAnsi="Times New Roman" w:cs="Times New Roman"/>
          <w:lang w:eastAsia="ru-RU"/>
        </w:rPr>
        <w:t>Толстой. По страницам великой жизни. Роман Толстого "Война и мир"- роман-эпопея: проблематика, образы, жанр.</w:t>
      </w:r>
      <w:r w:rsidR="00082972">
        <w:rPr>
          <w:rFonts w:ascii="Times New Roman" w:hAnsi="Times New Roman" w:cs="Times New Roman"/>
          <w:lang w:eastAsia="ru-RU"/>
        </w:rPr>
        <w:t xml:space="preserve"> </w:t>
      </w:r>
      <w:r w:rsidRPr="00A94D08">
        <w:rPr>
          <w:rFonts w:ascii="Times New Roman" w:hAnsi="Times New Roman" w:cs="Times New Roman"/>
          <w:lang w:eastAsia="ru-RU"/>
        </w:rPr>
        <w:t xml:space="preserve">В салоне А.П. </w:t>
      </w:r>
      <w:proofErr w:type="spellStart"/>
      <w:r w:rsidRPr="00A94D08">
        <w:rPr>
          <w:rFonts w:ascii="Times New Roman" w:hAnsi="Times New Roman" w:cs="Times New Roman"/>
          <w:lang w:eastAsia="ru-RU"/>
        </w:rPr>
        <w:t>Шерер</w:t>
      </w:r>
      <w:proofErr w:type="spellEnd"/>
      <w:r w:rsidRPr="00A94D08">
        <w:rPr>
          <w:rFonts w:ascii="Times New Roman" w:hAnsi="Times New Roman" w:cs="Times New Roman"/>
          <w:lang w:eastAsia="ru-RU"/>
        </w:rPr>
        <w:t>. Петербург. Июль 1805</w:t>
      </w:r>
      <w:r w:rsidR="00082972">
        <w:rPr>
          <w:rFonts w:ascii="Times New Roman" w:hAnsi="Times New Roman" w:cs="Times New Roman"/>
          <w:lang w:eastAsia="ru-RU"/>
        </w:rPr>
        <w:t xml:space="preserve"> </w:t>
      </w:r>
      <w:r w:rsidRPr="00A94D08">
        <w:rPr>
          <w:rFonts w:ascii="Times New Roman" w:hAnsi="Times New Roman" w:cs="Times New Roman"/>
          <w:lang w:eastAsia="ru-RU"/>
        </w:rPr>
        <w:t>г. Изображение войны на страницах романа.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Роль личности в </w:t>
      </w:r>
      <w:proofErr w:type="gramStart"/>
      <w:r w:rsidRPr="00A94D08">
        <w:rPr>
          <w:rFonts w:ascii="Times New Roman" w:hAnsi="Times New Roman" w:cs="Times New Roman"/>
          <w:lang w:eastAsia="ru-RU"/>
        </w:rPr>
        <w:t xml:space="preserve">исто </w:t>
      </w:r>
      <w:proofErr w:type="spellStart"/>
      <w:r w:rsidRPr="00A94D08">
        <w:rPr>
          <w:rFonts w:ascii="Times New Roman" w:hAnsi="Times New Roman" w:cs="Times New Roman"/>
          <w:lang w:eastAsia="ru-RU"/>
        </w:rPr>
        <w:t>рии</w:t>
      </w:r>
      <w:proofErr w:type="spellEnd"/>
      <w:proofErr w:type="gramEnd"/>
      <w:r w:rsidRPr="00A94D08">
        <w:rPr>
          <w:rFonts w:ascii="Times New Roman" w:hAnsi="Times New Roman" w:cs="Times New Roman"/>
          <w:lang w:eastAsia="ru-RU"/>
        </w:rPr>
        <w:t>. Кутузов и На</w:t>
      </w:r>
      <w:r w:rsidR="00082972">
        <w:rPr>
          <w:rFonts w:ascii="Times New Roman" w:hAnsi="Times New Roman" w:cs="Times New Roman"/>
          <w:lang w:eastAsia="ru-RU"/>
        </w:rPr>
        <w:t xml:space="preserve">полеон в романе «Война и мир» Мысль семейная и мысль народная в «мирных» главах романа. Именины у Ростовых. Лысые горы. </w:t>
      </w:r>
      <w:r w:rsidRPr="00A94D08">
        <w:rPr>
          <w:rFonts w:ascii="Times New Roman" w:hAnsi="Times New Roman" w:cs="Times New Roman"/>
          <w:lang w:eastAsia="ru-RU"/>
        </w:rPr>
        <w:t>«Быть вполне хорошим…» Путь иска</w:t>
      </w:r>
      <w:r w:rsidR="00082972">
        <w:rPr>
          <w:rFonts w:ascii="Times New Roman" w:hAnsi="Times New Roman" w:cs="Times New Roman"/>
          <w:lang w:eastAsia="ru-RU"/>
        </w:rPr>
        <w:t xml:space="preserve">ний князя Андрея.  </w:t>
      </w:r>
      <w:proofErr w:type="spellStart"/>
      <w:r w:rsidR="00082972">
        <w:rPr>
          <w:rFonts w:ascii="Times New Roman" w:hAnsi="Times New Roman" w:cs="Times New Roman"/>
          <w:lang w:eastAsia="ru-RU"/>
        </w:rPr>
        <w:t>Аустерлицкое</w:t>
      </w:r>
      <w:proofErr w:type="spellEnd"/>
      <w:r w:rsidR="00082972">
        <w:rPr>
          <w:rFonts w:ascii="Times New Roman" w:hAnsi="Times New Roman" w:cs="Times New Roman"/>
          <w:lang w:eastAsia="ru-RU"/>
        </w:rPr>
        <w:t xml:space="preserve"> сражение, его роль в судьбе князя Андрея Болконского. </w:t>
      </w:r>
      <w:r w:rsidRPr="00A94D08">
        <w:rPr>
          <w:rFonts w:ascii="Times New Roman" w:hAnsi="Times New Roman" w:cs="Times New Roman"/>
          <w:lang w:eastAsia="ru-RU"/>
        </w:rPr>
        <w:t>Пьер Бе</w:t>
      </w:r>
      <w:r w:rsidR="00082972">
        <w:rPr>
          <w:rFonts w:ascii="Times New Roman" w:hAnsi="Times New Roman" w:cs="Times New Roman"/>
          <w:lang w:eastAsia="ru-RU"/>
        </w:rPr>
        <w:t xml:space="preserve">зухов от масонства к декабризму.  Образ Наташи Ростовой. </w:t>
      </w:r>
      <w:r w:rsidRPr="00A94D08">
        <w:rPr>
          <w:rFonts w:ascii="Times New Roman" w:hAnsi="Times New Roman" w:cs="Times New Roman"/>
          <w:lang w:eastAsia="ru-RU"/>
        </w:rPr>
        <w:t>Роман «Анна Каренина», цикл «Севастопольские рассказы», повесть «Хаджи-Мурат» (обзор)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Н. С. Лесков. Жизненный и творческий путь писателя. Повесть - хроника "Очарованный странник". Идейно - художественное своеобразие.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Н. С. Ле</w:t>
      </w:r>
      <w:r w:rsidR="00082972">
        <w:rPr>
          <w:rFonts w:ascii="Times New Roman" w:hAnsi="Times New Roman" w:cs="Times New Roman"/>
          <w:lang w:eastAsia="ru-RU"/>
        </w:rPr>
        <w:t xml:space="preserve">сков. Повесть «Леди Макбет </w:t>
      </w:r>
      <w:proofErr w:type="spellStart"/>
      <w:r w:rsidR="00082972">
        <w:rPr>
          <w:rFonts w:ascii="Times New Roman" w:hAnsi="Times New Roman" w:cs="Times New Roman"/>
          <w:lang w:eastAsia="ru-RU"/>
        </w:rPr>
        <w:t>Мцен</w:t>
      </w:r>
      <w:r w:rsidRPr="00A94D08">
        <w:rPr>
          <w:rFonts w:ascii="Times New Roman" w:hAnsi="Times New Roman" w:cs="Times New Roman"/>
          <w:lang w:eastAsia="ru-RU"/>
        </w:rPr>
        <w:t>ского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 уезда». Идейно - художественное своеобразие.</w:t>
      </w:r>
    </w:p>
    <w:p w:rsidR="00A94D08" w:rsidRPr="00082972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Зар</w:t>
      </w:r>
      <w:r w:rsidR="00082972">
        <w:rPr>
          <w:rFonts w:ascii="Times New Roman" w:hAnsi="Times New Roman" w:cs="Times New Roman"/>
          <w:lang w:eastAsia="ru-RU"/>
        </w:rPr>
        <w:t xml:space="preserve">убежная литература конца </w:t>
      </w:r>
      <w:r w:rsidR="00082972">
        <w:rPr>
          <w:rFonts w:ascii="Times New Roman" w:hAnsi="Times New Roman" w:cs="Times New Roman"/>
          <w:lang w:val="en-US" w:eastAsia="ru-RU"/>
        </w:rPr>
        <w:t>XIX</w:t>
      </w:r>
      <w:r w:rsidR="00082972" w:rsidRPr="00082972">
        <w:rPr>
          <w:rFonts w:ascii="Times New Roman" w:hAnsi="Times New Roman" w:cs="Times New Roman"/>
          <w:lang w:eastAsia="ru-RU"/>
        </w:rPr>
        <w:t xml:space="preserve"> </w:t>
      </w:r>
      <w:r w:rsidR="00082972">
        <w:rPr>
          <w:rFonts w:ascii="Times New Roman" w:hAnsi="Times New Roman" w:cs="Times New Roman"/>
          <w:lang w:eastAsia="ru-RU"/>
        </w:rPr>
        <w:t xml:space="preserve">-начала </w:t>
      </w:r>
      <w:r w:rsidR="00082972">
        <w:rPr>
          <w:rFonts w:ascii="Times New Roman" w:hAnsi="Times New Roman" w:cs="Times New Roman"/>
          <w:lang w:val="en-US" w:eastAsia="ru-RU"/>
        </w:rPr>
        <w:t>XX</w:t>
      </w:r>
      <w:r w:rsidR="00082972">
        <w:rPr>
          <w:rFonts w:ascii="Times New Roman" w:hAnsi="Times New Roman" w:cs="Times New Roman"/>
          <w:lang w:eastAsia="ru-RU"/>
        </w:rPr>
        <w:t xml:space="preserve"> века.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Вечные вопросы бытия в зарубежной литературе. Романтизм, реализм и символизм в произведениях зар</w:t>
      </w:r>
      <w:r w:rsidR="00082972">
        <w:rPr>
          <w:rFonts w:ascii="Times New Roman" w:hAnsi="Times New Roman" w:cs="Times New Roman"/>
          <w:lang w:eastAsia="ru-RU"/>
        </w:rPr>
        <w:t xml:space="preserve">убежной литературы. У. </w:t>
      </w:r>
      <w:proofErr w:type="spellStart"/>
      <w:r w:rsidR="00082972">
        <w:rPr>
          <w:rFonts w:ascii="Times New Roman" w:hAnsi="Times New Roman" w:cs="Times New Roman"/>
          <w:lang w:eastAsia="ru-RU"/>
        </w:rPr>
        <w:t>Голдинг</w:t>
      </w:r>
      <w:proofErr w:type="spellEnd"/>
      <w:r w:rsidR="00082972">
        <w:rPr>
          <w:rFonts w:ascii="Times New Roman" w:hAnsi="Times New Roman" w:cs="Times New Roman"/>
          <w:lang w:eastAsia="ru-RU"/>
        </w:rPr>
        <w:t xml:space="preserve">.  Роман «Повелитель мух».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Генрик Ибсен. Новаторство драматурга. «Кукольный дом» («Нора»).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Ги де Мопассан</w:t>
      </w:r>
      <w:proofErr w:type="gramStart"/>
      <w:r w:rsidRPr="00A94D08">
        <w:rPr>
          <w:rFonts w:ascii="Times New Roman" w:hAnsi="Times New Roman" w:cs="Times New Roman"/>
          <w:lang w:eastAsia="ru-RU"/>
        </w:rPr>
        <w:t xml:space="preserve"> .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Драматизм реализма в новеллах «Ожерелье»,  «Милый друг»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Бернард Шоу. Слово о драматурге. Преображен</w:t>
      </w:r>
      <w:r w:rsidR="00082972">
        <w:rPr>
          <w:rFonts w:ascii="Times New Roman" w:hAnsi="Times New Roman" w:cs="Times New Roman"/>
          <w:lang w:eastAsia="ru-RU"/>
        </w:rPr>
        <w:t>ие человека в пьесе «</w:t>
      </w:r>
      <w:proofErr w:type="spellStart"/>
      <w:r w:rsidR="00082972">
        <w:rPr>
          <w:rFonts w:ascii="Times New Roman" w:hAnsi="Times New Roman" w:cs="Times New Roman"/>
          <w:lang w:eastAsia="ru-RU"/>
        </w:rPr>
        <w:t>Пигмалион</w:t>
      </w:r>
      <w:proofErr w:type="spellEnd"/>
      <w:r w:rsidR="00082972">
        <w:rPr>
          <w:rFonts w:ascii="Times New Roman" w:hAnsi="Times New Roman" w:cs="Times New Roman"/>
          <w:lang w:eastAsia="ru-RU"/>
        </w:rPr>
        <w:t>»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A94D08">
        <w:rPr>
          <w:rFonts w:ascii="Times New Roman" w:hAnsi="Times New Roman" w:cs="Times New Roman"/>
          <w:lang w:eastAsia="ru-RU"/>
        </w:rPr>
        <w:t>Э.По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. «Падение дома </w:t>
      </w:r>
      <w:proofErr w:type="spellStart"/>
      <w:r w:rsidRPr="00A94D08">
        <w:rPr>
          <w:rFonts w:ascii="Times New Roman" w:hAnsi="Times New Roman" w:cs="Times New Roman"/>
          <w:lang w:eastAsia="ru-RU"/>
        </w:rPr>
        <w:t>Ашеров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». </w:t>
      </w:r>
      <w:proofErr w:type="gramStart"/>
      <w:r w:rsidRPr="00A94D08">
        <w:rPr>
          <w:rFonts w:ascii="Times New Roman" w:hAnsi="Times New Roman" w:cs="Times New Roman"/>
          <w:lang w:eastAsia="ru-RU"/>
        </w:rPr>
        <w:t>Мистическое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 и реальное в новелле.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A94D08">
        <w:rPr>
          <w:rFonts w:ascii="Times New Roman" w:hAnsi="Times New Roman" w:cs="Times New Roman"/>
          <w:lang w:eastAsia="ru-RU"/>
        </w:rPr>
        <w:t>А.Рембо</w:t>
      </w:r>
      <w:proofErr w:type="spellEnd"/>
      <w:r w:rsidRPr="00A94D08">
        <w:rPr>
          <w:rFonts w:ascii="Times New Roman" w:hAnsi="Times New Roman" w:cs="Times New Roman"/>
          <w:lang w:eastAsia="ru-RU"/>
        </w:rPr>
        <w:t xml:space="preserve">. «Пьяный корабль». Пафос разрыва со всем устоявшимся.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 xml:space="preserve">Этапы биографии и творчества А. П. Чехова. Мир Антоши </w:t>
      </w:r>
      <w:proofErr w:type="spellStart"/>
      <w:r w:rsidRPr="00A94D08">
        <w:rPr>
          <w:rFonts w:ascii="Times New Roman" w:hAnsi="Times New Roman" w:cs="Times New Roman"/>
          <w:lang w:eastAsia="ru-RU"/>
        </w:rPr>
        <w:t>Чехонте</w:t>
      </w:r>
      <w:proofErr w:type="spellEnd"/>
      <w:r w:rsidRPr="00A94D08">
        <w:rPr>
          <w:rFonts w:ascii="Times New Roman" w:hAnsi="Times New Roman" w:cs="Times New Roman"/>
          <w:lang w:eastAsia="ru-RU"/>
        </w:rPr>
        <w:t>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Творчество А. П. Чехова. Рассказы «Студент», «Дама с собачкой»,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Рассказ «Попрыгунья». Идейно-художественное своеобразие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Идейно-художественное своеобразие трилогии. Рассказ "Человек в футляре"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А. П. Чехов. Рассказы "Крыжовник", «О любви». Художественное своеобразие.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Тема гибели человеческой души в рассказе "</w:t>
      </w:r>
      <w:proofErr w:type="spellStart"/>
      <w:r w:rsidRPr="00A94D08">
        <w:rPr>
          <w:rFonts w:ascii="Times New Roman" w:hAnsi="Times New Roman" w:cs="Times New Roman"/>
          <w:lang w:eastAsia="ru-RU"/>
        </w:rPr>
        <w:t>Ионыч</w:t>
      </w:r>
      <w:proofErr w:type="spellEnd"/>
      <w:r w:rsidRPr="00A94D08">
        <w:rPr>
          <w:rFonts w:ascii="Times New Roman" w:hAnsi="Times New Roman" w:cs="Times New Roman"/>
          <w:lang w:eastAsia="ru-RU"/>
        </w:rPr>
        <w:t>".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"Всюду палата №6. Это Россия..." (Н.С. Лесков).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Драматургия Чехова. (Споры вокруг пьес "Три сестры", "Дядя Ваня").</w:t>
      </w:r>
    </w:p>
    <w:p w:rsidR="00A94D08" w:rsidRPr="00A94D08" w:rsidRDefault="00082972" w:rsidP="00A94D08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Пьеса А. П. Чехова «Чайка». </w:t>
      </w:r>
    </w:p>
    <w:p w:rsidR="00A94D08" w:rsidRPr="00A94D08" w:rsidRDefault="00A94D08" w:rsidP="00A94D08">
      <w:pPr>
        <w:pStyle w:val="a6"/>
        <w:rPr>
          <w:rFonts w:ascii="Times New Roman" w:hAnsi="Times New Roman" w:cs="Times New Roman"/>
          <w:lang w:eastAsia="ru-RU"/>
        </w:rPr>
      </w:pPr>
      <w:r w:rsidRPr="00A94D08">
        <w:rPr>
          <w:rFonts w:ascii="Times New Roman" w:hAnsi="Times New Roman" w:cs="Times New Roman"/>
          <w:lang w:eastAsia="ru-RU"/>
        </w:rPr>
        <w:t>Основной конфликт в пьесе "Вишневый сад". Действующие лица и авторское отношение к ним. "В человеке должно быть все прекрасн</w:t>
      </w:r>
      <w:r w:rsidR="00082972">
        <w:rPr>
          <w:rFonts w:ascii="Times New Roman" w:hAnsi="Times New Roman" w:cs="Times New Roman"/>
          <w:lang w:eastAsia="ru-RU"/>
        </w:rPr>
        <w:t xml:space="preserve">о..." Чеховский идеал человека. </w:t>
      </w:r>
      <w:r w:rsidRPr="00A94D08">
        <w:rPr>
          <w:rFonts w:ascii="Times New Roman" w:hAnsi="Times New Roman" w:cs="Times New Roman"/>
          <w:lang w:eastAsia="ru-RU"/>
        </w:rPr>
        <w:t xml:space="preserve">А. П. Чехова. Чехов </w:t>
      </w:r>
      <w:proofErr w:type="gramStart"/>
      <w:r w:rsidRPr="00A94D08">
        <w:rPr>
          <w:rFonts w:ascii="Times New Roman" w:hAnsi="Times New Roman" w:cs="Times New Roman"/>
          <w:lang w:eastAsia="ru-RU"/>
        </w:rPr>
        <w:t>–д</w:t>
      </w:r>
      <w:proofErr w:type="gramEnd"/>
      <w:r w:rsidRPr="00A94D08">
        <w:rPr>
          <w:rFonts w:ascii="Times New Roman" w:hAnsi="Times New Roman" w:cs="Times New Roman"/>
          <w:lang w:eastAsia="ru-RU"/>
        </w:rPr>
        <w:t xml:space="preserve">раматург. </w:t>
      </w:r>
    </w:p>
    <w:p w:rsidR="00153D79" w:rsidRDefault="00153D79" w:rsidP="00895B75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895B75" w:rsidRPr="00153D79" w:rsidRDefault="00895B75" w:rsidP="00895B75">
      <w:pPr>
        <w:pStyle w:val="a6"/>
        <w:rPr>
          <w:rFonts w:ascii="Times New Roman" w:hAnsi="Times New Roman" w:cs="Times New Roman"/>
          <w:b/>
          <w:lang w:eastAsia="ru-RU"/>
        </w:rPr>
      </w:pPr>
      <w:r w:rsidRPr="00153D79">
        <w:rPr>
          <w:rFonts w:ascii="Times New Roman" w:hAnsi="Times New Roman" w:cs="Times New Roman"/>
          <w:b/>
          <w:lang w:eastAsia="ru-RU"/>
        </w:rPr>
        <w:t>11 класс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Русская литература начала XX века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Введение. Русская </w:t>
      </w:r>
      <w:proofErr w:type="spellStart"/>
      <w:r w:rsidRPr="00153D79">
        <w:rPr>
          <w:rFonts w:ascii="Times New Roman" w:hAnsi="Times New Roman" w:cs="Times New Roman"/>
          <w:lang w:eastAsia="ru-RU"/>
        </w:rPr>
        <w:t>литературара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ХХ века в контексте мировой культуры.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Обзор русской литературы первой половины ХХ века.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Писатели-реалисты начала XX века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Жизнь и творчество И.А. Бунина. «Чудная власть прошлого в рассказе  «Антоновские яблоки»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Размышления о России в повести Бунина «Деревня»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Острое чувство кризиса цивилизации в рассказе </w:t>
      </w:r>
      <w:proofErr w:type="spellStart"/>
      <w:r w:rsidRPr="00153D79">
        <w:rPr>
          <w:rFonts w:ascii="Times New Roman" w:hAnsi="Times New Roman" w:cs="Times New Roman"/>
          <w:lang w:eastAsia="ru-RU"/>
        </w:rPr>
        <w:t>И.А.Бунина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«Господин из Сан-Франциско».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Рассказы </w:t>
      </w:r>
      <w:proofErr w:type="spellStart"/>
      <w:r w:rsidRPr="00153D79">
        <w:rPr>
          <w:rFonts w:ascii="Times New Roman" w:hAnsi="Times New Roman" w:cs="Times New Roman"/>
          <w:lang w:eastAsia="ru-RU"/>
        </w:rPr>
        <w:t>И.А.Бунина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 о любви «Легкое дыхание», «Темные аллеи», «Чистый понедельник»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А.И.Куприн</w:t>
      </w:r>
      <w:proofErr w:type="spellEnd"/>
      <w:r w:rsidRPr="00153D79">
        <w:rPr>
          <w:rFonts w:ascii="Times New Roman" w:hAnsi="Times New Roman" w:cs="Times New Roman"/>
          <w:lang w:eastAsia="ru-RU"/>
        </w:rPr>
        <w:t>. Жизнь и творчество. Воплощение нравственного идеала в повести Куприна «Олеся»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Талант любви в рассказе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А.И.Куприна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«Гранатовый браслет».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Леонид Андреев – «художник редкого таланта». Жи</w:t>
      </w:r>
      <w:r w:rsidR="00153D79">
        <w:rPr>
          <w:rFonts w:ascii="Times New Roman" w:hAnsi="Times New Roman" w:cs="Times New Roman"/>
          <w:lang w:eastAsia="ru-RU"/>
        </w:rPr>
        <w:t>знь и творчество писателя. Ран</w:t>
      </w:r>
      <w:r w:rsidRPr="00153D79">
        <w:rPr>
          <w:rFonts w:ascii="Times New Roman" w:hAnsi="Times New Roman" w:cs="Times New Roman"/>
          <w:lang w:eastAsia="ru-RU"/>
        </w:rPr>
        <w:t>няя проза. Тема одиночества в рассказах «</w:t>
      </w:r>
      <w:proofErr w:type="spellStart"/>
      <w:r w:rsidRPr="00153D79">
        <w:rPr>
          <w:rFonts w:ascii="Times New Roman" w:hAnsi="Times New Roman" w:cs="Times New Roman"/>
          <w:lang w:eastAsia="ru-RU"/>
        </w:rPr>
        <w:t>Баргамот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и </w:t>
      </w:r>
      <w:proofErr w:type="spellStart"/>
      <w:r w:rsidRPr="00153D79">
        <w:rPr>
          <w:rFonts w:ascii="Times New Roman" w:hAnsi="Times New Roman" w:cs="Times New Roman"/>
          <w:lang w:eastAsia="ru-RU"/>
        </w:rPr>
        <w:t>Гараська</w:t>
      </w:r>
      <w:proofErr w:type="spellEnd"/>
      <w:r w:rsidRPr="00153D79">
        <w:rPr>
          <w:rFonts w:ascii="Times New Roman" w:hAnsi="Times New Roman" w:cs="Times New Roman"/>
          <w:lang w:eastAsia="ru-RU"/>
        </w:rPr>
        <w:t>», «Жили-были».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М. Горький. Очерк жизни и творчества. Романтизм. Романтические рассказы-легенды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А.М.Горького</w:t>
      </w:r>
      <w:proofErr w:type="spellEnd"/>
      <w:r w:rsidRPr="00153D79">
        <w:rPr>
          <w:rFonts w:ascii="Times New Roman" w:hAnsi="Times New Roman" w:cs="Times New Roman"/>
          <w:lang w:eastAsia="ru-RU"/>
        </w:rPr>
        <w:t>. «Ма</w:t>
      </w:r>
      <w:r w:rsidR="00153D79">
        <w:rPr>
          <w:rFonts w:ascii="Times New Roman" w:hAnsi="Times New Roman" w:cs="Times New Roman"/>
          <w:lang w:eastAsia="ru-RU"/>
        </w:rPr>
        <w:t xml:space="preserve">кар </w:t>
      </w:r>
      <w:proofErr w:type="spellStart"/>
      <w:r w:rsidR="00153D79">
        <w:rPr>
          <w:rFonts w:ascii="Times New Roman" w:hAnsi="Times New Roman" w:cs="Times New Roman"/>
          <w:lang w:eastAsia="ru-RU"/>
        </w:rPr>
        <w:t>Чудра</w:t>
      </w:r>
      <w:proofErr w:type="spellEnd"/>
      <w:r w:rsidR="00153D79">
        <w:rPr>
          <w:rFonts w:ascii="Times New Roman" w:hAnsi="Times New Roman" w:cs="Times New Roman"/>
          <w:lang w:eastAsia="ru-RU"/>
        </w:rPr>
        <w:t xml:space="preserve">»,  «Старуха </w:t>
      </w:r>
      <w:proofErr w:type="spellStart"/>
      <w:r w:rsidR="00153D79">
        <w:rPr>
          <w:rFonts w:ascii="Times New Roman" w:hAnsi="Times New Roman" w:cs="Times New Roman"/>
          <w:lang w:eastAsia="ru-RU"/>
        </w:rPr>
        <w:t>Изергиль</w:t>
      </w:r>
      <w:proofErr w:type="spellEnd"/>
      <w:r w:rsidR="00153D79">
        <w:rPr>
          <w:rFonts w:ascii="Times New Roman" w:hAnsi="Times New Roman" w:cs="Times New Roman"/>
          <w:lang w:eastAsia="ru-RU"/>
        </w:rPr>
        <w:t>»</w:t>
      </w:r>
      <w:r w:rsidR="00356FC9">
        <w:rPr>
          <w:rFonts w:ascii="Times New Roman" w:hAnsi="Times New Roman" w:cs="Times New Roman"/>
          <w:lang w:eastAsia="ru-RU"/>
        </w:rPr>
        <w:t xml:space="preserve"> </w:t>
      </w:r>
      <w:r w:rsidR="00153D79">
        <w:rPr>
          <w:rFonts w:ascii="Times New Roman" w:hAnsi="Times New Roman" w:cs="Times New Roman"/>
          <w:lang w:eastAsia="ru-RU"/>
        </w:rPr>
        <w:t xml:space="preserve">Рассказы </w:t>
      </w:r>
      <w:proofErr w:type="spellStart"/>
      <w:r w:rsidR="00153D79">
        <w:rPr>
          <w:rFonts w:ascii="Times New Roman" w:hAnsi="Times New Roman" w:cs="Times New Roman"/>
          <w:lang w:eastAsia="ru-RU"/>
        </w:rPr>
        <w:t>А.М.Горького</w:t>
      </w:r>
      <w:proofErr w:type="spellEnd"/>
      <w:r w:rsidR="00153D79">
        <w:rPr>
          <w:rFonts w:ascii="Times New Roman" w:hAnsi="Times New Roman" w:cs="Times New Roman"/>
          <w:lang w:eastAsia="ru-RU"/>
        </w:rPr>
        <w:t xml:space="preserve"> </w:t>
      </w:r>
      <w:r w:rsidRPr="00153D79">
        <w:rPr>
          <w:rFonts w:ascii="Times New Roman" w:hAnsi="Times New Roman" w:cs="Times New Roman"/>
          <w:lang w:eastAsia="ru-RU"/>
        </w:rPr>
        <w:t>«</w:t>
      </w:r>
      <w:proofErr w:type="spellStart"/>
      <w:r w:rsidRPr="00153D79">
        <w:rPr>
          <w:rFonts w:ascii="Times New Roman" w:hAnsi="Times New Roman" w:cs="Times New Roman"/>
          <w:lang w:eastAsia="ru-RU"/>
        </w:rPr>
        <w:t>Челкаш</w:t>
      </w:r>
      <w:proofErr w:type="spellEnd"/>
      <w:r w:rsidRPr="00153D79">
        <w:rPr>
          <w:rFonts w:ascii="Times New Roman" w:hAnsi="Times New Roman" w:cs="Times New Roman"/>
          <w:lang w:eastAsia="ru-RU"/>
        </w:rPr>
        <w:t>»,  «Мальва»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Образная система персонажей повести А.М. Горького «Фома Гордеев».  Анализ сюжета повести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Особенности жанра и конфликта в пьесе Горького «На дне». Нравственно </w:t>
      </w:r>
      <w:proofErr w:type="gramStart"/>
      <w:r w:rsidRPr="00153D79">
        <w:rPr>
          <w:rFonts w:ascii="Times New Roman" w:hAnsi="Times New Roman" w:cs="Times New Roman"/>
          <w:lang w:eastAsia="ru-RU"/>
        </w:rPr>
        <w:t>–ф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илософская проблематика пьесы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«Во что веришь – то и есть». Роль Луки в драме «На дне». Вопрос о правде в драме Горького «На дне».</w:t>
      </w:r>
    </w:p>
    <w:p w:rsidR="003D3D09" w:rsidRPr="00153D79" w:rsidRDefault="00153D79" w:rsidP="003D3D09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Серебряный век. </w:t>
      </w:r>
      <w:r w:rsidR="003D3D09" w:rsidRPr="00153D79">
        <w:rPr>
          <w:rFonts w:ascii="Times New Roman" w:hAnsi="Times New Roman" w:cs="Times New Roman"/>
          <w:lang w:eastAsia="ru-RU"/>
        </w:rPr>
        <w:t>Обзор русской поэзии конца XIX – начала XX в. Ис</w:t>
      </w:r>
      <w:r>
        <w:rPr>
          <w:rFonts w:ascii="Times New Roman" w:hAnsi="Times New Roman" w:cs="Times New Roman"/>
          <w:lang w:eastAsia="ru-RU"/>
        </w:rPr>
        <w:t>токи русского символизма. "Стар</w:t>
      </w:r>
      <w:r w:rsidR="00356FC9">
        <w:rPr>
          <w:rFonts w:ascii="Times New Roman" w:hAnsi="Times New Roman" w:cs="Times New Roman"/>
          <w:lang w:eastAsia="ru-RU"/>
        </w:rPr>
        <w:t>шие символисты" (</w:t>
      </w:r>
      <w:proofErr w:type="spellStart"/>
      <w:r w:rsidR="00356FC9">
        <w:rPr>
          <w:rFonts w:ascii="Times New Roman" w:hAnsi="Times New Roman" w:cs="Times New Roman"/>
          <w:lang w:eastAsia="ru-RU"/>
        </w:rPr>
        <w:t>В.Брюсов</w:t>
      </w:r>
      <w:proofErr w:type="spellEnd"/>
      <w:r w:rsidR="00356FC9">
        <w:rPr>
          <w:rFonts w:ascii="Times New Roman" w:hAnsi="Times New Roman" w:cs="Times New Roman"/>
          <w:lang w:eastAsia="ru-RU"/>
        </w:rPr>
        <w:t xml:space="preserve">,   </w:t>
      </w:r>
      <w:r w:rsidR="003D3D09" w:rsidRPr="00153D79">
        <w:rPr>
          <w:rFonts w:ascii="Times New Roman" w:hAnsi="Times New Roman" w:cs="Times New Roman"/>
          <w:lang w:eastAsia="ru-RU"/>
        </w:rPr>
        <w:t>К. Бальмонт). Анализ стихотворений: «Сонет к форме», «Юному поэту», «Грядущие</w:t>
      </w:r>
      <w:r w:rsidR="00356FC9">
        <w:rPr>
          <w:rFonts w:ascii="Times New Roman" w:hAnsi="Times New Roman" w:cs="Times New Roman"/>
          <w:lang w:eastAsia="ru-RU"/>
        </w:rPr>
        <w:t xml:space="preserve"> гунны». "</w:t>
      </w:r>
      <w:proofErr w:type="spellStart"/>
      <w:r w:rsidR="00356FC9">
        <w:rPr>
          <w:rFonts w:ascii="Times New Roman" w:hAnsi="Times New Roman" w:cs="Times New Roman"/>
          <w:lang w:eastAsia="ru-RU"/>
        </w:rPr>
        <w:t>Младосимволисты</w:t>
      </w:r>
      <w:proofErr w:type="spellEnd"/>
      <w:r w:rsidR="00356FC9">
        <w:rPr>
          <w:rFonts w:ascii="Times New Roman" w:hAnsi="Times New Roman" w:cs="Times New Roman"/>
          <w:lang w:eastAsia="ru-RU"/>
        </w:rPr>
        <w:t xml:space="preserve">" (А. </w:t>
      </w:r>
      <w:proofErr w:type="spellStart"/>
      <w:proofErr w:type="gramStart"/>
      <w:r w:rsidR="00356FC9">
        <w:rPr>
          <w:rFonts w:ascii="Times New Roman" w:hAnsi="Times New Roman" w:cs="Times New Roman"/>
          <w:lang w:eastAsia="ru-RU"/>
        </w:rPr>
        <w:t>Бе</w:t>
      </w:r>
      <w:proofErr w:type="spellEnd"/>
      <w:r w:rsidR="00356FC9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356FC9">
        <w:rPr>
          <w:rFonts w:ascii="Times New Roman" w:hAnsi="Times New Roman" w:cs="Times New Roman"/>
          <w:lang w:eastAsia="ru-RU"/>
        </w:rPr>
        <w:t>лый</w:t>
      </w:r>
      <w:proofErr w:type="spellEnd"/>
      <w:proofErr w:type="gramEnd"/>
      <w:r w:rsidR="00356FC9">
        <w:rPr>
          <w:rFonts w:ascii="Times New Roman" w:hAnsi="Times New Roman" w:cs="Times New Roman"/>
          <w:lang w:eastAsia="ru-RU"/>
        </w:rPr>
        <w:t>, А. А. Блок). Путешест</w:t>
      </w:r>
      <w:r w:rsidR="003D3D09" w:rsidRPr="00153D79">
        <w:rPr>
          <w:rFonts w:ascii="Times New Roman" w:hAnsi="Times New Roman" w:cs="Times New Roman"/>
          <w:lang w:eastAsia="ru-RU"/>
        </w:rPr>
        <w:t xml:space="preserve">вие за </w:t>
      </w:r>
      <w:r w:rsidR="00356FC9">
        <w:rPr>
          <w:rFonts w:ascii="Times New Roman" w:hAnsi="Times New Roman" w:cs="Times New Roman"/>
          <w:lang w:eastAsia="ru-RU"/>
        </w:rPr>
        <w:t xml:space="preserve">«золотым руном» Андрея Белого. </w:t>
      </w:r>
      <w:r w:rsidR="003D3D09" w:rsidRPr="00153D79">
        <w:rPr>
          <w:rFonts w:ascii="Times New Roman" w:hAnsi="Times New Roman" w:cs="Times New Roman"/>
          <w:lang w:eastAsia="ru-RU"/>
        </w:rPr>
        <w:t xml:space="preserve"> Анализ  стихотворений «Раздумье», «Русь», «Родине»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Акмеизм как литературное направление. Ранняя лирика А. Ахматовой. Стихотворения: «Вечером», «Все расхищено, предано, продано…», «Когда в тоске самоубийства…», «Мне ни к чему одические рати…», «Мужество», «Муза» («Ко</w:t>
      </w:r>
      <w:r w:rsidR="00356FC9">
        <w:rPr>
          <w:rFonts w:ascii="Times New Roman" w:hAnsi="Times New Roman" w:cs="Times New Roman"/>
          <w:lang w:eastAsia="ru-RU"/>
        </w:rPr>
        <w:t>гда я ночью жду ее прихода…»)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Мир образов Николая Гумилева. Стихотворения: </w:t>
      </w:r>
      <w:proofErr w:type="gramStart"/>
      <w:r w:rsidRPr="00153D79">
        <w:rPr>
          <w:rFonts w:ascii="Times New Roman" w:hAnsi="Times New Roman" w:cs="Times New Roman"/>
          <w:lang w:eastAsia="ru-RU"/>
        </w:rPr>
        <w:t xml:space="preserve">«Андрей Рублев», «Жираф», «Заблудившийся трамвай», «Из логова </w:t>
      </w:r>
      <w:proofErr w:type="spellStart"/>
      <w:r w:rsidRPr="00153D79">
        <w:rPr>
          <w:rFonts w:ascii="Times New Roman" w:hAnsi="Times New Roman" w:cs="Times New Roman"/>
          <w:lang w:eastAsia="ru-RU"/>
        </w:rPr>
        <w:t>змиева</w:t>
      </w:r>
      <w:proofErr w:type="spellEnd"/>
      <w:r w:rsidRPr="00153D79">
        <w:rPr>
          <w:rFonts w:ascii="Times New Roman" w:hAnsi="Times New Roman" w:cs="Times New Roman"/>
          <w:lang w:eastAsia="ru-RU"/>
        </w:rPr>
        <w:t>», «Капитаны», «Мои читатели», «Носорог», «Пьяный дервиш», «Пятистопные ямбы», «Слово», «Слоненок», «У камина», «Шестое чувство», «Я и вы»</w:t>
      </w:r>
      <w:proofErr w:type="gramEnd"/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Футуризм как литературное направление. «Эгофутуризм» Игоря Северянина. Стихотворения: «Интродукция», «Эпилог» («Я, гений Игорь-Северянин…»)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lastRenderedPageBreak/>
        <w:t>А.А. Блок.  Личность и творчество. Романтический мир раннего Блока. Анализ стих</w:t>
      </w:r>
      <w:r w:rsidR="00356FC9">
        <w:rPr>
          <w:rFonts w:ascii="Times New Roman" w:hAnsi="Times New Roman" w:cs="Times New Roman"/>
          <w:lang w:eastAsia="ru-RU"/>
        </w:rPr>
        <w:t xml:space="preserve">отворения </w:t>
      </w:r>
      <w:proofErr w:type="spellStart"/>
      <w:r w:rsidR="00356FC9">
        <w:rPr>
          <w:rFonts w:ascii="Times New Roman" w:hAnsi="Times New Roman" w:cs="Times New Roman"/>
          <w:lang w:eastAsia="ru-RU"/>
        </w:rPr>
        <w:t>А.Блока</w:t>
      </w:r>
      <w:proofErr w:type="spellEnd"/>
      <w:r w:rsidR="00356FC9">
        <w:rPr>
          <w:rFonts w:ascii="Times New Roman" w:hAnsi="Times New Roman" w:cs="Times New Roman"/>
          <w:lang w:eastAsia="ru-RU"/>
        </w:rPr>
        <w:t xml:space="preserve"> «Незнакомка». </w:t>
      </w:r>
      <w:r w:rsidRPr="00153D79">
        <w:rPr>
          <w:rFonts w:ascii="Times New Roman" w:hAnsi="Times New Roman" w:cs="Times New Roman"/>
          <w:lang w:eastAsia="ru-RU"/>
        </w:rPr>
        <w:t xml:space="preserve">Тема Родины в творчестве А. Блока. Поэма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А.Блока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«Двенадцать». История создания поэмы.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С.Есенин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как национальный поэт. Жизнь и творчество Есенина. Ранняя лирика. «Гой ты, Русь м</w:t>
      </w:r>
      <w:r w:rsidR="00356FC9">
        <w:rPr>
          <w:rFonts w:ascii="Times New Roman" w:hAnsi="Times New Roman" w:cs="Times New Roman"/>
          <w:lang w:eastAsia="ru-RU"/>
        </w:rPr>
        <w:t xml:space="preserve">оя родная!..», «Письмо матери». Основные темы лирики </w:t>
      </w:r>
      <w:r w:rsidRPr="00153D79">
        <w:rPr>
          <w:rFonts w:ascii="Times New Roman" w:hAnsi="Times New Roman" w:cs="Times New Roman"/>
          <w:lang w:eastAsia="ru-RU"/>
        </w:rPr>
        <w:t>С. Есенина. Анализ стихотворений   «Мы теперь уходим понемногу, «Не жалею, не зову, не плачу…», «Спит ковыль. Равнина дорогая…».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Любовная лирика </w:t>
      </w:r>
      <w:proofErr w:type="spellStart"/>
      <w:r w:rsidRPr="00153D79">
        <w:rPr>
          <w:rFonts w:ascii="Times New Roman" w:hAnsi="Times New Roman" w:cs="Times New Roman"/>
          <w:lang w:eastAsia="ru-RU"/>
        </w:rPr>
        <w:t>С.Есенина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>. Анализ стихотворений  «Не бродить, не мять в кустах багряных…», «Шаганэ ты моя, Ш</w:t>
      </w:r>
      <w:r w:rsidR="00356FC9">
        <w:rPr>
          <w:rFonts w:ascii="Times New Roman" w:hAnsi="Times New Roman" w:cs="Times New Roman"/>
          <w:lang w:eastAsia="ru-RU"/>
        </w:rPr>
        <w:t xml:space="preserve">аганэ…»,  « «Письмо к женщине». </w:t>
      </w:r>
      <w:r w:rsidRPr="00153D79">
        <w:rPr>
          <w:rFonts w:ascii="Times New Roman" w:hAnsi="Times New Roman" w:cs="Times New Roman"/>
          <w:lang w:eastAsia="ru-RU"/>
        </w:rPr>
        <w:t xml:space="preserve">Поэма </w:t>
      </w:r>
      <w:proofErr w:type="spellStart"/>
      <w:r w:rsidRPr="00153D79">
        <w:rPr>
          <w:rFonts w:ascii="Times New Roman" w:hAnsi="Times New Roman" w:cs="Times New Roman"/>
          <w:lang w:eastAsia="ru-RU"/>
        </w:rPr>
        <w:t>С.Есенина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 «Анна </w:t>
      </w:r>
      <w:proofErr w:type="spellStart"/>
      <w:r w:rsidRPr="00153D79">
        <w:rPr>
          <w:rFonts w:ascii="Times New Roman" w:hAnsi="Times New Roman" w:cs="Times New Roman"/>
          <w:lang w:eastAsia="ru-RU"/>
        </w:rPr>
        <w:t>Снегина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». 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В.В.Маяковский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. </w:t>
      </w:r>
      <w:proofErr w:type="gramStart"/>
      <w:r w:rsidRPr="00153D79">
        <w:rPr>
          <w:rFonts w:ascii="Times New Roman" w:hAnsi="Times New Roman" w:cs="Times New Roman"/>
          <w:lang w:eastAsia="ru-RU"/>
        </w:rPr>
        <w:t>Жизнь и творчество, поэтическое новаторство Маяковского (ритмика, рифма, неологизмы, гиперболичность, пластика образов, неожиданные метафоры)</w:t>
      </w:r>
      <w:proofErr w:type="gramEnd"/>
    </w:p>
    <w:p w:rsidR="00356FC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Поэтическое  новаторство В.В. Маяковского. Анализ стихотворений  «А вы могли бы?», «Послушайте!», «Скрипка и немножко нервно», «</w:t>
      </w:r>
      <w:proofErr w:type="spellStart"/>
      <w:r w:rsidRPr="00153D79">
        <w:rPr>
          <w:rFonts w:ascii="Times New Roman" w:hAnsi="Times New Roman" w:cs="Times New Roman"/>
          <w:lang w:eastAsia="ru-RU"/>
        </w:rPr>
        <w:t>Лиличка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!», </w:t>
      </w:r>
      <w:r w:rsidR="00356FC9">
        <w:rPr>
          <w:rFonts w:ascii="Times New Roman" w:hAnsi="Times New Roman" w:cs="Times New Roman"/>
          <w:lang w:eastAsia="ru-RU"/>
        </w:rPr>
        <w:t xml:space="preserve">«Юбилейное», «Прозаседавшиеся». </w:t>
      </w:r>
      <w:r w:rsidRPr="00153D79">
        <w:rPr>
          <w:rFonts w:ascii="Times New Roman" w:hAnsi="Times New Roman" w:cs="Times New Roman"/>
          <w:lang w:eastAsia="ru-RU"/>
        </w:rPr>
        <w:t>Поэма</w:t>
      </w:r>
      <w:r w:rsidR="00356FC9">
        <w:rPr>
          <w:rFonts w:ascii="Times New Roman" w:hAnsi="Times New Roman" w:cs="Times New Roman"/>
          <w:lang w:eastAsia="ru-RU"/>
        </w:rPr>
        <w:t xml:space="preserve"> Маяковского «Облако в штанах». </w:t>
      </w:r>
      <w:r w:rsidRPr="00153D79">
        <w:rPr>
          <w:rFonts w:ascii="Times New Roman" w:hAnsi="Times New Roman" w:cs="Times New Roman"/>
          <w:lang w:eastAsia="ru-RU"/>
        </w:rPr>
        <w:t xml:space="preserve">Настоящее и будущее в пьесе Маяковского «Клоп». Сатира в пьесе.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Литература 20-х  г</w:t>
      </w:r>
      <w:r w:rsidR="00356FC9">
        <w:rPr>
          <w:rFonts w:ascii="Times New Roman" w:hAnsi="Times New Roman" w:cs="Times New Roman"/>
          <w:lang w:eastAsia="ru-RU"/>
        </w:rPr>
        <w:t xml:space="preserve">одов  двадцатого  века. </w:t>
      </w:r>
      <w:r w:rsidRPr="00153D79">
        <w:rPr>
          <w:rFonts w:ascii="Times New Roman" w:hAnsi="Times New Roman" w:cs="Times New Roman"/>
          <w:lang w:eastAsia="ru-RU"/>
        </w:rPr>
        <w:t>Октябрьская революция и литературный процесс двадцатых годов 20 в</w:t>
      </w:r>
      <w:r w:rsidR="00356FC9">
        <w:rPr>
          <w:rFonts w:ascii="Times New Roman" w:hAnsi="Times New Roman" w:cs="Times New Roman"/>
          <w:lang w:eastAsia="ru-RU"/>
        </w:rPr>
        <w:t>ека. А.А. Фадеев.  Роман «Разг</w:t>
      </w:r>
      <w:r w:rsidRPr="00153D79">
        <w:rPr>
          <w:rFonts w:ascii="Times New Roman" w:hAnsi="Times New Roman" w:cs="Times New Roman"/>
          <w:lang w:eastAsia="ru-RU"/>
        </w:rPr>
        <w:t xml:space="preserve">ром». Особенности жанра и композиции.  Морозка и </w:t>
      </w:r>
      <w:proofErr w:type="spellStart"/>
      <w:r w:rsidRPr="00153D79">
        <w:rPr>
          <w:rFonts w:ascii="Times New Roman" w:hAnsi="Times New Roman" w:cs="Times New Roman"/>
          <w:lang w:eastAsia="ru-RU"/>
        </w:rPr>
        <w:t>Мечик</w:t>
      </w:r>
      <w:proofErr w:type="spellEnd"/>
      <w:r w:rsidRPr="00153D79">
        <w:rPr>
          <w:rFonts w:ascii="Times New Roman" w:hAnsi="Times New Roman" w:cs="Times New Roman"/>
          <w:lang w:eastAsia="ru-RU"/>
        </w:rPr>
        <w:t>. Образ Левинсона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Антиутопия. Роман Е. Замятина «Мы». Судьба личности в тоталитарном государстве.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Повесть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А.Платонова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«Котлован». Характерные черты времени в повести Платонова. Метафоричность художественного мышления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Юмор  и  сатира  в  творчестве И. Ильфа, Е. Петрова, </w:t>
      </w:r>
      <w:proofErr w:type="spellStart"/>
      <w:r w:rsidRPr="00153D79">
        <w:rPr>
          <w:rFonts w:ascii="Times New Roman" w:hAnsi="Times New Roman" w:cs="Times New Roman"/>
          <w:lang w:eastAsia="ru-RU"/>
        </w:rPr>
        <w:t>М.Зощенко</w:t>
      </w:r>
      <w:proofErr w:type="spellEnd"/>
    </w:p>
    <w:p w:rsidR="003D3D09" w:rsidRPr="00153D79" w:rsidRDefault="00356FC9" w:rsidP="00356FC9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Ф.А. Абрамов. </w:t>
      </w:r>
      <w:r w:rsidRPr="00356FC9">
        <w:rPr>
          <w:rFonts w:ascii="Times New Roman" w:hAnsi="Times New Roman" w:cs="Times New Roman"/>
          <w:lang w:eastAsia="ru-RU"/>
        </w:rPr>
        <w:t>Роман «Братья и сестры»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М.А.Булгаков</w:t>
      </w:r>
      <w:proofErr w:type="spellEnd"/>
      <w:r w:rsidRPr="00153D79">
        <w:rPr>
          <w:rFonts w:ascii="Times New Roman" w:hAnsi="Times New Roman" w:cs="Times New Roman"/>
          <w:lang w:eastAsia="ru-RU"/>
        </w:rPr>
        <w:t>. Жизнь, творчество, личность. Анализ повести М. А. Булгакова  «Собачье сердце»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Пьесы «Дни </w:t>
      </w:r>
      <w:proofErr w:type="spellStart"/>
      <w:r w:rsidRPr="00153D79">
        <w:rPr>
          <w:rFonts w:ascii="Times New Roman" w:hAnsi="Times New Roman" w:cs="Times New Roman"/>
          <w:lang w:eastAsia="ru-RU"/>
        </w:rPr>
        <w:t>Турбиных</w:t>
      </w:r>
      <w:proofErr w:type="spellEnd"/>
      <w:r w:rsidRPr="00153D79">
        <w:rPr>
          <w:rFonts w:ascii="Times New Roman" w:hAnsi="Times New Roman" w:cs="Times New Roman"/>
          <w:lang w:eastAsia="ru-RU"/>
        </w:rPr>
        <w:t>»</w:t>
      </w:r>
      <w:r w:rsidR="00356FC9">
        <w:rPr>
          <w:rFonts w:ascii="Times New Roman" w:hAnsi="Times New Roman" w:cs="Times New Roman"/>
          <w:lang w:eastAsia="ru-RU"/>
        </w:rPr>
        <w:t xml:space="preserve">, «Бег» (обзор). Судьбы героев. Защита проекта </w:t>
      </w:r>
      <w:r w:rsidRPr="00153D79">
        <w:rPr>
          <w:rFonts w:ascii="Times New Roman" w:hAnsi="Times New Roman" w:cs="Times New Roman"/>
          <w:lang w:eastAsia="ru-RU"/>
        </w:rPr>
        <w:t>«История в романе Булгакова «Белая гвардия»</w:t>
      </w:r>
      <w:r w:rsidR="00356FC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Роман Булгакова «Мастер и Маргарита». Жанр и композиция. Проблемы и герои  романа «Мастер и Маргарита».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Три мира в романе «Мастер и Маргарита». Любовь и творчество </w:t>
      </w:r>
      <w:proofErr w:type="gramStart"/>
      <w:r w:rsidRPr="00153D79">
        <w:rPr>
          <w:rFonts w:ascii="Times New Roman" w:hAnsi="Times New Roman" w:cs="Times New Roman"/>
          <w:lang w:eastAsia="ru-RU"/>
        </w:rPr>
        <w:t>в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рома не «Мастер и Маргарита». Замысел писателя; перекличка линий романа.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Нравственные уроки романа, главные ценности. Любовь и творчество в романе.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Жизнь и творчество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В.В.Набокова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>.  Рассказ «Круг» Анализ сюжета и композиции рассказа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Романы 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В.В.Набокова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«Приглашение на казнь», «Защита Лужина» (обзор) 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Тема русской истории в творчестве А.Н. Толстого. Панорама русской жизни в  романе А.Н. Толстого «Петр I».  Образ Петра в романе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А. Ахматова - «Голос своего поколения».  Жизнь </w:t>
      </w:r>
      <w:r w:rsidR="00356FC9">
        <w:rPr>
          <w:rFonts w:ascii="Times New Roman" w:hAnsi="Times New Roman" w:cs="Times New Roman"/>
          <w:lang w:eastAsia="ru-RU"/>
        </w:rPr>
        <w:t>и творчество Анны Ахмат</w:t>
      </w:r>
      <w:r w:rsidRPr="00153D79">
        <w:rPr>
          <w:rFonts w:ascii="Times New Roman" w:hAnsi="Times New Roman" w:cs="Times New Roman"/>
          <w:lang w:eastAsia="ru-RU"/>
        </w:rPr>
        <w:t>овой. Анализ стихотворений «Песня последней встречи», «Сжала руки под темной вуалью…».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Тема Родины в лирике Ахматовой Анализ стихотворения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А.Ахматовой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. «Мне ни к чему одические рати…», «Мне голос был. Он звал </w:t>
      </w:r>
      <w:proofErr w:type="spellStart"/>
      <w:r w:rsidRPr="00153D79">
        <w:rPr>
          <w:rFonts w:ascii="Times New Roman" w:hAnsi="Times New Roman" w:cs="Times New Roman"/>
          <w:lang w:eastAsia="ru-RU"/>
        </w:rPr>
        <w:t>утешно</w:t>
      </w:r>
      <w:proofErr w:type="spellEnd"/>
      <w:r w:rsidRPr="00153D79">
        <w:rPr>
          <w:rFonts w:ascii="Times New Roman" w:hAnsi="Times New Roman" w:cs="Times New Roman"/>
          <w:lang w:eastAsia="ru-RU"/>
        </w:rPr>
        <w:t>…», «Родная земля».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Тема народного страдания и скорби в поэме Ахматовой «Реквием».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Поэтический мир М. Цветаевой. «Генералам двенадцатого года», «Мне нравится, что вы больны не мной…», «Моим стихам, написанным так рано…», «</w:t>
      </w:r>
      <w:proofErr w:type="gramStart"/>
      <w:r w:rsidRPr="00153D79">
        <w:rPr>
          <w:rFonts w:ascii="Times New Roman" w:hAnsi="Times New Roman" w:cs="Times New Roman"/>
          <w:lang w:eastAsia="ru-RU"/>
        </w:rPr>
        <w:t>О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сколько их упало в эту бездну…», «О, слезы на глазах…».   «Стихи к Блоку» («Имя твое – птица в рук</w:t>
      </w:r>
      <w:r w:rsidR="00356FC9">
        <w:rPr>
          <w:rFonts w:ascii="Times New Roman" w:hAnsi="Times New Roman" w:cs="Times New Roman"/>
          <w:lang w:eastAsia="ru-RU"/>
        </w:rPr>
        <w:t>е…»), «Тоска по родине! Давно…»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Человек и природа в поэзии Н. Заболоцкого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Основные темы творчества Н. Заболоцкого. Стихотворения: </w:t>
      </w:r>
      <w:proofErr w:type="gramStart"/>
      <w:r w:rsidRPr="00153D79">
        <w:rPr>
          <w:rFonts w:ascii="Times New Roman" w:hAnsi="Times New Roman" w:cs="Times New Roman"/>
          <w:lang w:eastAsia="ru-RU"/>
        </w:rPr>
        <w:t>«В жилищах наших», «Вчера, о смерти размышляя…», «Где-то в поле, возле Магадана…», «Движение», «Ивановы», «Лицо коня», «Метаморфозы».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 «Новый Быт»,  «Рыбная лавка»,  «Искусство», «Я не ищу гармонии в природе…»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М.А.Шолохов</w:t>
      </w:r>
      <w:proofErr w:type="spellEnd"/>
      <w:r w:rsidRPr="00153D79">
        <w:rPr>
          <w:rFonts w:ascii="Times New Roman" w:hAnsi="Times New Roman" w:cs="Times New Roman"/>
          <w:lang w:eastAsia="ru-RU"/>
        </w:rPr>
        <w:t>. Жизнь, личность, творчество.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Картины жизни донских казаков в романе Шолохова «Тихий Дон».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«Чудовищная нелепица</w:t>
      </w:r>
      <w:r w:rsidR="00152F35">
        <w:rPr>
          <w:rFonts w:ascii="Times New Roman" w:hAnsi="Times New Roman" w:cs="Times New Roman"/>
          <w:lang w:eastAsia="ru-RU"/>
        </w:rPr>
        <w:t xml:space="preserve"> войны» в изображении Шолохова. </w:t>
      </w:r>
      <w:r w:rsidRPr="00153D79">
        <w:rPr>
          <w:rFonts w:ascii="Times New Roman" w:hAnsi="Times New Roman" w:cs="Times New Roman"/>
          <w:lang w:eastAsia="ru-RU"/>
        </w:rPr>
        <w:t>Судьба Григория Мелехова.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А.Т.Твардовский</w:t>
      </w:r>
      <w:proofErr w:type="spellEnd"/>
      <w:r w:rsidRPr="00153D79">
        <w:rPr>
          <w:rFonts w:ascii="Times New Roman" w:hAnsi="Times New Roman" w:cs="Times New Roman"/>
          <w:lang w:eastAsia="ru-RU"/>
        </w:rPr>
        <w:t>. Творчество и судьба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Поэма «По праву памяти»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Народный характер поэмы Твардовского «Василий </w:t>
      </w:r>
      <w:proofErr w:type="spellStart"/>
      <w:r w:rsidRPr="00153D79">
        <w:rPr>
          <w:rFonts w:ascii="Times New Roman" w:hAnsi="Times New Roman" w:cs="Times New Roman"/>
          <w:lang w:eastAsia="ru-RU"/>
        </w:rPr>
        <w:t>Тёркин</w:t>
      </w:r>
      <w:proofErr w:type="spellEnd"/>
      <w:r w:rsidRPr="00153D79">
        <w:rPr>
          <w:rFonts w:ascii="Times New Roman" w:hAnsi="Times New Roman" w:cs="Times New Roman"/>
          <w:lang w:eastAsia="ru-RU"/>
        </w:rPr>
        <w:t>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Стихотворения: </w:t>
      </w:r>
      <w:proofErr w:type="gramStart"/>
      <w:r w:rsidRPr="00153D79">
        <w:rPr>
          <w:rFonts w:ascii="Times New Roman" w:hAnsi="Times New Roman" w:cs="Times New Roman"/>
          <w:lang w:eastAsia="ru-RU"/>
        </w:rPr>
        <w:t>«В тот день, когда окончилась война…», «Вся суть в одном-единственном завете…», «Дробится рваный цоколь монумента...», «О сущем», «Памяти матери», «Я знаю, никакой моей вины…»</w:t>
      </w:r>
      <w:proofErr w:type="gramEnd"/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Б.Л.Пастернак</w:t>
      </w:r>
      <w:proofErr w:type="spellEnd"/>
      <w:r w:rsidRPr="00153D79">
        <w:rPr>
          <w:rFonts w:ascii="Times New Roman" w:hAnsi="Times New Roman" w:cs="Times New Roman"/>
          <w:lang w:eastAsia="ru-RU"/>
        </w:rPr>
        <w:t>. Начало творческого пути. Б.Л. Пастернак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 Стихотворения: «Быть знаменитым некрасиво…», «Во всем мне хочется дойти…», «Гамлет», «Марбург», «Зимняя ночь», «Февраль. Достать чернил и плакать!..»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Человек, история и природа в романе Б. Пастернака «Доктор Живаго». Судьба романа, взгляды Пастернака на соотношение человека и истории, гуманизм и ценность этих взглядов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Христианские мотивы и их значение в романе Пастернака «Доктор Живаго».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Литературный процесс  50 – 80-х годов  XX века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lastRenderedPageBreak/>
        <w:t xml:space="preserve">Обзор русской литературы 2-ой половины ХХ века. Литература «оттепели». Литературный процесс 50-80 годов. Осмысление Великой Победы 1945 года в 40-50-е годы ХХ века. Поэзия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Ю.Друниной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М.Дудина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М.Луконина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С.Орлова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А.Межирова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. Повесть «В окопах Сталинграда»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В.Некрасова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Проза советских писателей, выходящая за рамки нормативов социалистического реализма (повести </w:t>
      </w:r>
      <w:proofErr w:type="spellStart"/>
      <w:r w:rsidRPr="00153D79">
        <w:rPr>
          <w:rFonts w:ascii="Times New Roman" w:hAnsi="Times New Roman" w:cs="Times New Roman"/>
          <w:lang w:eastAsia="ru-RU"/>
        </w:rPr>
        <w:t>К.Паустовского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роман </w:t>
      </w:r>
      <w:proofErr w:type="spellStart"/>
      <w:r w:rsidRPr="00153D79">
        <w:rPr>
          <w:rFonts w:ascii="Times New Roman" w:hAnsi="Times New Roman" w:cs="Times New Roman"/>
          <w:lang w:eastAsia="ru-RU"/>
        </w:rPr>
        <w:t>Л.Леонова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«Русский лес»). «Оттепель» 1953-1964 годов – рождение нового типа литературного движения. Новый характер взаимосвязей писателя и общества в произведениях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В.Дудинцева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В.Тендрякова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В.Розова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А.Аксенова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А.Солженицына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А.И. Солженицын. Судьба и творчество писателя. Рассказ «Один день Ивана Денисовича».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Анализ рассказа Солженицына «Матренин двор». Феномен «простого человека», философский смысл рассказа.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Поэзия и проза Великой Отечественной войны (обзор). Истоки изображения войны в литературе военных лет. Обзор поэтических и прозаических произведений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gramStart"/>
      <w:r w:rsidRPr="00153D79">
        <w:rPr>
          <w:rFonts w:ascii="Times New Roman" w:hAnsi="Times New Roman" w:cs="Times New Roman"/>
          <w:lang w:eastAsia="ru-RU"/>
        </w:rPr>
        <w:t>Правда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о войне в повести Некрасова «В окопах Сталинграда».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Лейтенантская проза (обзор).  Писатели – фронтовики Ю.В.  Бондарев,  К.Д. Воробьёв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Внеклассное чтение. О. Хаксли «О дивный новый мир»: антиутопия. Хаксли и Замятин.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Обсуждение повести В. Кондратьева «Сашка»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«Деревенская проза». Творчество В.М. Шукшина. Герои В.М. Шукшина в рассказах «Верую!», «Алеша </w:t>
      </w:r>
      <w:proofErr w:type="spellStart"/>
      <w:r w:rsidRPr="00153D79">
        <w:rPr>
          <w:rFonts w:ascii="Times New Roman" w:hAnsi="Times New Roman" w:cs="Times New Roman"/>
          <w:lang w:eastAsia="ru-RU"/>
        </w:rPr>
        <w:t>Бесконвойный</w:t>
      </w:r>
      <w:proofErr w:type="spellEnd"/>
      <w:r w:rsidRPr="00153D79">
        <w:rPr>
          <w:rFonts w:ascii="Times New Roman" w:hAnsi="Times New Roman" w:cs="Times New Roman"/>
          <w:lang w:eastAsia="ru-RU"/>
        </w:rPr>
        <w:t>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А. В. Вампилов.  Пьеса «Утиная охота».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Внеклассное чтение.  А. В. Вампилов «Старший сын»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proofErr w:type="spellStart"/>
      <w:r w:rsidRPr="00153D79">
        <w:rPr>
          <w:rFonts w:ascii="Times New Roman" w:hAnsi="Times New Roman" w:cs="Times New Roman"/>
          <w:lang w:eastAsia="ru-RU"/>
        </w:rPr>
        <w:t>В.Г.Распутин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. «Прощание с </w:t>
      </w:r>
      <w:proofErr w:type="gramStart"/>
      <w:r w:rsidRPr="00153D79">
        <w:rPr>
          <w:rFonts w:ascii="Times New Roman" w:hAnsi="Times New Roman" w:cs="Times New Roman"/>
          <w:lang w:eastAsia="ru-RU"/>
        </w:rPr>
        <w:t>Матерой</w:t>
      </w:r>
      <w:proofErr w:type="gramEnd"/>
      <w:r w:rsidRPr="00153D79">
        <w:rPr>
          <w:rFonts w:ascii="Times New Roman" w:hAnsi="Times New Roman" w:cs="Times New Roman"/>
          <w:lang w:eastAsia="ru-RU"/>
        </w:rPr>
        <w:t>». Человек и природа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В. Г. Распутин «Последний срок». Судьбы героев.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Взаимопонимание человека и природы в цикле «Царь-рыба»  В. Астафьева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Поэтическая «оттепель»: «громкая» (эстрадная) и «тихая» лирика. Своеобразие поэзии </w:t>
      </w:r>
      <w:proofErr w:type="spellStart"/>
      <w:r w:rsidRPr="00153D79">
        <w:rPr>
          <w:rFonts w:ascii="Times New Roman" w:hAnsi="Times New Roman" w:cs="Times New Roman"/>
          <w:lang w:eastAsia="ru-RU"/>
        </w:rPr>
        <w:t>Е.Евтушенко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Р.Рождественского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А.Вознесенского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Б.Ахмадулиной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Ю.Кузнецова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Историческая романистика 60-80-х годов. Романы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В.Пикуля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Д.Балашова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В.Чивилихина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. «Лагерная» тема в произведениях </w:t>
      </w:r>
      <w:proofErr w:type="spellStart"/>
      <w:r w:rsidRPr="00153D79">
        <w:rPr>
          <w:rFonts w:ascii="Times New Roman" w:hAnsi="Times New Roman" w:cs="Times New Roman"/>
          <w:lang w:eastAsia="ru-RU"/>
        </w:rPr>
        <w:t>В.Шаламова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Е.Гинзбург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О.Волкова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А.Жигулина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Произведения </w:t>
      </w:r>
      <w:proofErr w:type="spellStart"/>
      <w:r w:rsidRPr="00153D79">
        <w:rPr>
          <w:rFonts w:ascii="Times New Roman" w:hAnsi="Times New Roman" w:cs="Times New Roman"/>
          <w:lang w:eastAsia="ru-RU"/>
        </w:rPr>
        <w:t>С.Залыгина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Б.Можаева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С.Солоухина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Ю.Казакова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Ф.Абрамова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В.Белова</w:t>
      </w:r>
      <w:proofErr w:type="spellEnd"/>
      <w:proofErr w:type="gramStart"/>
      <w:r w:rsidRPr="00153D79">
        <w:rPr>
          <w:rFonts w:ascii="Times New Roman" w:hAnsi="Times New Roman" w:cs="Times New Roman"/>
          <w:lang w:eastAsia="ru-RU"/>
        </w:rPr>
        <w:t>.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(</w:t>
      </w:r>
      <w:proofErr w:type="gramStart"/>
      <w:r w:rsidRPr="00153D79">
        <w:rPr>
          <w:rFonts w:ascii="Times New Roman" w:hAnsi="Times New Roman" w:cs="Times New Roman"/>
          <w:lang w:eastAsia="ru-RU"/>
        </w:rPr>
        <w:t>о</w:t>
      </w:r>
      <w:proofErr w:type="gramEnd"/>
      <w:r w:rsidRPr="00153D79">
        <w:rPr>
          <w:rFonts w:ascii="Times New Roman" w:hAnsi="Times New Roman" w:cs="Times New Roman"/>
          <w:lang w:eastAsia="ru-RU"/>
        </w:rPr>
        <w:t>бзор)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Поэзия Н. Рубцова. Стихотворения: Видения на холме», «Листья осенние», «Воротишься на родину. Ну что ж…», «Сонет» («Как жаль, что тем, чем стало для меня…»)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>И. А. Бродский. Стихотворения: 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Авторская песня как </w:t>
      </w:r>
      <w:proofErr w:type="gramStart"/>
      <w:r w:rsidRPr="00153D79">
        <w:rPr>
          <w:rFonts w:ascii="Times New Roman" w:hAnsi="Times New Roman" w:cs="Times New Roman"/>
          <w:lang w:eastAsia="ru-RU"/>
        </w:rPr>
        <w:t>песенный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153D79">
        <w:rPr>
          <w:rFonts w:ascii="Times New Roman" w:hAnsi="Times New Roman" w:cs="Times New Roman"/>
          <w:lang w:eastAsia="ru-RU"/>
        </w:rPr>
        <w:t>монотеатр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70-80-х годов. Поэзия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Ю.Визбора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А.Галича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Б.Окуджавы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В.Высоцкого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А.Башлачева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Обзор литературы последних десятилетий. Новейшая русская проза и поэзия 80-90-х годов </w:t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Реалистическая проза. Глубокий психологизм, интерес к человеческой душе в ее лучших проявлениях в прозе </w:t>
      </w:r>
      <w:proofErr w:type="spellStart"/>
      <w:r w:rsidRPr="00153D79">
        <w:rPr>
          <w:rFonts w:ascii="Times New Roman" w:hAnsi="Times New Roman" w:cs="Times New Roman"/>
          <w:lang w:eastAsia="ru-RU"/>
        </w:rPr>
        <w:t>Б.Екимова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Е.Носова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Ю.Бондарева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П.Проскурина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Ю.Полякова</w:t>
      </w:r>
      <w:proofErr w:type="spellEnd"/>
      <w:r w:rsidRPr="00153D79">
        <w:rPr>
          <w:rFonts w:ascii="Times New Roman" w:hAnsi="Times New Roman" w:cs="Times New Roman"/>
          <w:lang w:eastAsia="ru-RU"/>
        </w:rPr>
        <w:t>.</w:t>
      </w:r>
      <w:r w:rsidRPr="00153D79">
        <w:rPr>
          <w:rFonts w:ascii="Times New Roman" w:hAnsi="Times New Roman" w:cs="Times New Roman"/>
          <w:lang w:eastAsia="ru-RU"/>
        </w:rPr>
        <w:tab/>
      </w:r>
      <w:r w:rsidRPr="00153D79">
        <w:rPr>
          <w:rFonts w:ascii="Times New Roman" w:hAnsi="Times New Roman" w:cs="Times New Roman"/>
          <w:lang w:eastAsia="ru-RU"/>
        </w:rPr>
        <w:tab/>
      </w:r>
    </w:p>
    <w:p w:rsidR="003D3D09" w:rsidRPr="00153D79" w:rsidRDefault="003D3D09" w:rsidP="003D3D09">
      <w:pPr>
        <w:pStyle w:val="a6"/>
        <w:rPr>
          <w:rFonts w:ascii="Times New Roman" w:hAnsi="Times New Roman" w:cs="Times New Roman"/>
          <w:lang w:eastAsia="ru-RU"/>
        </w:rPr>
      </w:pPr>
      <w:r w:rsidRPr="00153D79">
        <w:rPr>
          <w:rFonts w:ascii="Times New Roman" w:hAnsi="Times New Roman" w:cs="Times New Roman"/>
          <w:lang w:eastAsia="ru-RU"/>
        </w:rPr>
        <w:t xml:space="preserve">Новейшая проза </w:t>
      </w:r>
      <w:proofErr w:type="spellStart"/>
      <w:r w:rsidRPr="00153D79">
        <w:rPr>
          <w:rFonts w:ascii="Times New Roman" w:hAnsi="Times New Roman" w:cs="Times New Roman"/>
          <w:lang w:eastAsia="ru-RU"/>
        </w:rPr>
        <w:t>Л.Петрушевской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С.Каледина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В.Аксенова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А.Прохано</w:t>
      </w:r>
      <w:r w:rsidR="00153D79" w:rsidRPr="00153D79">
        <w:rPr>
          <w:rFonts w:ascii="Times New Roman" w:hAnsi="Times New Roman" w:cs="Times New Roman"/>
          <w:lang w:eastAsia="ru-RU"/>
        </w:rPr>
        <w:t>ва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="00153D79" w:rsidRPr="00153D79">
        <w:rPr>
          <w:rFonts w:ascii="Times New Roman" w:hAnsi="Times New Roman" w:cs="Times New Roman"/>
          <w:lang w:eastAsia="ru-RU"/>
        </w:rPr>
        <w:t>В.Астафьева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="00153D79" w:rsidRPr="00153D79">
        <w:rPr>
          <w:rFonts w:ascii="Times New Roman" w:hAnsi="Times New Roman" w:cs="Times New Roman"/>
          <w:lang w:eastAsia="ru-RU"/>
        </w:rPr>
        <w:t>В.Распутина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. </w:t>
      </w:r>
      <w:r w:rsidRPr="00153D79">
        <w:rPr>
          <w:rFonts w:ascii="Times New Roman" w:hAnsi="Times New Roman" w:cs="Times New Roman"/>
          <w:lang w:eastAsia="ru-RU"/>
        </w:rPr>
        <w:t xml:space="preserve">«Болевые точки» современной жизни в прозе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В.Маканина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Pr="00153D79">
        <w:rPr>
          <w:rFonts w:ascii="Times New Roman" w:hAnsi="Times New Roman" w:cs="Times New Roman"/>
          <w:lang w:eastAsia="ru-RU"/>
        </w:rPr>
        <w:t>Л.Ули</w:t>
      </w:r>
      <w:r w:rsidR="00153D79" w:rsidRPr="00153D79">
        <w:rPr>
          <w:rFonts w:ascii="Times New Roman" w:hAnsi="Times New Roman" w:cs="Times New Roman"/>
          <w:lang w:eastAsia="ru-RU"/>
        </w:rPr>
        <w:t>цкой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="00153D79" w:rsidRPr="00153D79">
        <w:rPr>
          <w:rFonts w:ascii="Times New Roman" w:hAnsi="Times New Roman" w:cs="Times New Roman"/>
          <w:lang w:eastAsia="ru-RU"/>
        </w:rPr>
        <w:t>Т.Толстой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, </w:t>
      </w:r>
      <w:proofErr w:type="spellStart"/>
      <w:r w:rsidR="00153D79" w:rsidRPr="00153D79">
        <w:rPr>
          <w:rFonts w:ascii="Times New Roman" w:hAnsi="Times New Roman" w:cs="Times New Roman"/>
          <w:lang w:eastAsia="ru-RU"/>
        </w:rPr>
        <w:t>В.Токаревой</w:t>
      </w:r>
      <w:proofErr w:type="gramStart"/>
      <w:r w:rsidR="00153D79" w:rsidRPr="00153D79">
        <w:rPr>
          <w:rFonts w:ascii="Times New Roman" w:hAnsi="Times New Roman" w:cs="Times New Roman"/>
          <w:lang w:eastAsia="ru-RU"/>
        </w:rPr>
        <w:t>.</w:t>
      </w:r>
      <w:r w:rsidRPr="00153D79">
        <w:rPr>
          <w:rFonts w:ascii="Times New Roman" w:hAnsi="Times New Roman" w:cs="Times New Roman"/>
          <w:lang w:eastAsia="ru-RU"/>
        </w:rPr>
        <w:t>Э</w:t>
      </w:r>
      <w:proofErr w:type="gramEnd"/>
      <w:r w:rsidRPr="00153D79">
        <w:rPr>
          <w:rFonts w:ascii="Times New Roman" w:hAnsi="Times New Roman" w:cs="Times New Roman"/>
          <w:lang w:eastAsia="ru-RU"/>
        </w:rPr>
        <w:t>волюция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модернистской и постмодернистской прозы. Многообразие течений и школ «новейшей» словесности («другая литература», «андеграунд», «артистическая проза</w:t>
      </w:r>
      <w:r w:rsidR="00153D79" w:rsidRPr="00153D79">
        <w:rPr>
          <w:rFonts w:ascii="Times New Roman" w:hAnsi="Times New Roman" w:cs="Times New Roman"/>
          <w:lang w:eastAsia="ru-RU"/>
        </w:rPr>
        <w:t>», «</w:t>
      </w:r>
      <w:proofErr w:type="spellStart"/>
      <w:r w:rsidR="00153D79" w:rsidRPr="00153D79">
        <w:rPr>
          <w:rFonts w:ascii="Times New Roman" w:hAnsi="Times New Roman" w:cs="Times New Roman"/>
          <w:lang w:eastAsia="ru-RU"/>
        </w:rPr>
        <w:t>соц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-арт», «новая волна»). </w:t>
      </w:r>
      <w:r w:rsidRPr="00153D79">
        <w:rPr>
          <w:rFonts w:ascii="Times New Roman" w:hAnsi="Times New Roman" w:cs="Times New Roman"/>
          <w:lang w:eastAsia="ru-RU"/>
        </w:rPr>
        <w:t xml:space="preserve">Поэма в прозе «Москва-Петушки» </w:t>
      </w:r>
      <w:proofErr w:type="spellStart"/>
      <w:r w:rsidRPr="00153D79">
        <w:rPr>
          <w:rFonts w:ascii="Times New Roman" w:hAnsi="Times New Roman" w:cs="Times New Roman"/>
          <w:lang w:eastAsia="ru-RU"/>
        </w:rPr>
        <w:t>В.Ерофеева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как воссоздание «новой реальности», выпаде</w:t>
      </w:r>
      <w:r w:rsidR="00152F35">
        <w:rPr>
          <w:rFonts w:ascii="Times New Roman" w:hAnsi="Times New Roman" w:cs="Times New Roman"/>
          <w:lang w:eastAsia="ru-RU"/>
        </w:rPr>
        <w:t xml:space="preserve">ние из исторического </w:t>
      </w:r>
      <w:proofErr w:type="spellStart"/>
      <w:r w:rsidR="00152F35">
        <w:rPr>
          <w:rFonts w:ascii="Times New Roman" w:hAnsi="Times New Roman" w:cs="Times New Roman"/>
          <w:lang w:eastAsia="ru-RU"/>
        </w:rPr>
        <w:t>времени</w:t>
      </w:r>
      <w:proofErr w:type="gramStart"/>
      <w:r w:rsidR="00152F35">
        <w:rPr>
          <w:rFonts w:ascii="Times New Roman" w:hAnsi="Times New Roman" w:cs="Times New Roman"/>
          <w:lang w:eastAsia="ru-RU"/>
        </w:rPr>
        <w:t>.</w:t>
      </w:r>
      <w:r w:rsidRPr="00153D79">
        <w:rPr>
          <w:rFonts w:ascii="Times New Roman" w:hAnsi="Times New Roman" w:cs="Times New Roman"/>
          <w:lang w:eastAsia="ru-RU"/>
        </w:rPr>
        <w:t>С</w:t>
      </w:r>
      <w:proofErr w:type="gramEnd"/>
      <w:r w:rsidRPr="00153D79">
        <w:rPr>
          <w:rFonts w:ascii="Times New Roman" w:hAnsi="Times New Roman" w:cs="Times New Roman"/>
          <w:lang w:eastAsia="ru-RU"/>
        </w:rPr>
        <w:t>овременная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литературная ситуация: реальность и перспективы.. </w:t>
      </w:r>
      <w:proofErr w:type="spellStart"/>
      <w:r w:rsidRPr="00153D79">
        <w:rPr>
          <w:rFonts w:ascii="Times New Roman" w:hAnsi="Times New Roman" w:cs="Times New Roman"/>
          <w:lang w:eastAsia="ru-RU"/>
        </w:rPr>
        <w:t>Фантомность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 реальности в</w:t>
      </w:r>
      <w:r w:rsidR="00153D79">
        <w:rPr>
          <w:rFonts w:ascii="Times New Roman" w:hAnsi="Times New Roman" w:cs="Times New Roman"/>
          <w:lang w:eastAsia="ru-RU"/>
        </w:rPr>
        <w:t xml:space="preserve"> повести </w:t>
      </w:r>
      <w:proofErr w:type="spellStart"/>
      <w:r w:rsidR="00153D79">
        <w:rPr>
          <w:rFonts w:ascii="Times New Roman" w:hAnsi="Times New Roman" w:cs="Times New Roman"/>
          <w:lang w:eastAsia="ru-RU"/>
        </w:rPr>
        <w:t>В.Пелевина</w:t>
      </w:r>
      <w:proofErr w:type="spellEnd"/>
      <w:r w:rsidR="00153D79">
        <w:rPr>
          <w:rFonts w:ascii="Times New Roman" w:hAnsi="Times New Roman" w:cs="Times New Roman"/>
          <w:lang w:eastAsia="ru-RU"/>
        </w:rPr>
        <w:t xml:space="preserve"> «</w:t>
      </w:r>
      <w:proofErr w:type="spellStart"/>
      <w:r w:rsidR="00153D79">
        <w:rPr>
          <w:rFonts w:ascii="Times New Roman" w:hAnsi="Times New Roman" w:cs="Times New Roman"/>
          <w:lang w:eastAsia="ru-RU"/>
        </w:rPr>
        <w:t>Омон</w:t>
      </w:r>
      <w:proofErr w:type="spellEnd"/>
      <w:r w:rsidR="00153D79">
        <w:rPr>
          <w:rFonts w:ascii="Times New Roman" w:hAnsi="Times New Roman" w:cs="Times New Roman"/>
          <w:lang w:eastAsia="ru-RU"/>
        </w:rPr>
        <w:t xml:space="preserve"> Ра». </w:t>
      </w:r>
      <w:r w:rsidR="00153D79" w:rsidRPr="00153D79">
        <w:rPr>
          <w:rFonts w:ascii="Times New Roman" w:hAnsi="Times New Roman" w:cs="Times New Roman"/>
          <w:lang w:eastAsia="ru-RU"/>
        </w:rPr>
        <w:t xml:space="preserve"> </w:t>
      </w:r>
      <w:r w:rsidRPr="00153D79">
        <w:rPr>
          <w:rFonts w:ascii="Times New Roman" w:hAnsi="Times New Roman" w:cs="Times New Roman"/>
          <w:lang w:eastAsia="ru-RU"/>
        </w:rPr>
        <w:t>«</w:t>
      </w:r>
      <w:proofErr w:type="gramStart"/>
      <w:r w:rsidRPr="00153D79">
        <w:rPr>
          <w:rFonts w:ascii="Times New Roman" w:hAnsi="Times New Roman" w:cs="Times New Roman"/>
          <w:lang w:eastAsia="ru-RU"/>
        </w:rPr>
        <w:t>Новый</w:t>
      </w:r>
      <w:proofErr w:type="gramEnd"/>
      <w:r w:rsidRPr="00153D79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153D79">
        <w:rPr>
          <w:rFonts w:ascii="Times New Roman" w:hAnsi="Times New Roman" w:cs="Times New Roman"/>
          <w:lang w:eastAsia="ru-RU"/>
        </w:rPr>
        <w:t>автобиографизм</w:t>
      </w:r>
      <w:proofErr w:type="spellEnd"/>
      <w:r w:rsidRPr="00153D79">
        <w:rPr>
          <w:rFonts w:ascii="Times New Roman" w:hAnsi="Times New Roman" w:cs="Times New Roman"/>
          <w:lang w:eastAsia="ru-RU"/>
        </w:rPr>
        <w:t xml:space="preserve">» </w:t>
      </w:r>
      <w:proofErr w:type="spellStart"/>
      <w:r w:rsidRPr="00153D79">
        <w:rPr>
          <w:rFonts w:ascii="Times New Roman" w:hAnsi="Times New Roman" w:cs="Times New Roman"/>
          <w:lang w:eastAsia="ru-RU"/>
        </w:rPr>
        <w:t>С.</w:t>
      </w:r>
      <w:r w:rsidR="00153D79" w:rsidRPr="00153D79">
        <w:rPr>
          <w:rFonts w:ascii="Times New Roman" w:hAnsi="Times New Roman" w:cs="Times New Roman"/>
          <w:lang w:eastAsia="ru-RU"/>
        </w:rPr>
        <w:t>Довлатова</w:t>
      </w:r>
      <w:proofErr w:type="spellEnd"/>
      <w:r w:rsidR="00153D79" w:rsidRPr="00153D79">
        <w:rPr>
          <w:rFonts w:ascii="Times New Roman" w:hAnsi="Times New Roman" w:cs="Times New Roman"/>
          <w:lang w:eastAsia="ru-RU"/>
        </w:rPr>
        <w:t xml:space="preserve">. </w:t>
      </w:r>
      <w:r w:rsidRPr="00153D79">
        <w:rPr>
          <w:rFonts w:ascii="Times New Roman" w:hAnsi="Times New Roman" w:cs="Times New Roman"/>
          <w:lang w:eastAsia="ru-RU"/>
        </w:rPr>
        <w:tab/>
      </w:r>
      <w:r w:rsidRPr="003D3D0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895B75" w:rsidRPr="00111AD8" w:rsidRDefault="00895B75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4111"/>
        <w:gridCol w:w="1134"/>
        <w:gridCol w:w="1701"/>
        <w:gridCol w:w="1701"/>
        <w:gridCol w:w="992"/>
      </w:tblGrid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634D4D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2A02">
              <w:rPr>
                <w:rFonts w:ascii="Times New Roman" w:hAnsi="Times New Roman"/>
                <w:sz w:val="24"/>
                <w:szCs w:val="24"/>
              </w:rPr>
              <w:t xml:space="preserve">Становление и развитие реализма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русской литературе XIX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2A02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орчество И. С. Тургенева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Н. Г. Чернышевского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2A02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ворчество И. А. Гончарова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2A02">
              <w:rPr>
                <w:rFonts w:ascii="Times New Roman" w:hAnsi="Times New Roman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рчество А.Н. Островского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632978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455ED">
              <w:rPr>
                <w:rFonts w:ascii="Times New Roman" w:hAnsi="Times New Roman"/>
                <w:sz w:val="24"/>
                <w:szCs w:val="24"/>
              </w:rPr>
              <w:t>Творчество Ф. И. Тютчева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455ED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ворчество Н. А. Некрасова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А. А. Фета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455ED">
              <w:rPr>
                <w:rFonts w:ascii="Times New Roman" w:hAnsi="Times New Roman"/>
                <w:sz w:val="24"/>
                <w:szCs w:val="24"/>
              </w:rPr>
              <w:t xml:space="preserve">Родная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(региональная) литература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А. К. Толстого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455ED">
              <w:rPr>
                <w:rFonts w:ascii="Times New Roman" w:hAnsi="Times New Roman"/>
                <w:sz w:val="24"/>
                <w:szCs w:val="24"/>
              </w:rPr>
              <w:t>Творчеств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М. Е. Салтыкова-Щедрина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C813C8" w:rsidRDefault="00634D4D" w:rsidP="00C813C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Страницы истории </w:t>
            </w:r>
            <w:proofErr w:type="gramStart"/>
            <w:r w:rsidRPr="00C813C8">
              <w:rPr>
                <w:rFonts w:ascii="Times New Roman" w:hAnsi="Times New Roman"/>
              </w:rPr>
              <w:t>западно-европейского</w:t>
            </w:r>
            <w:proofErr w:type="gramEnd"/>
            <w:r w:rsidRPr="00C813C8">
              <w:rPr>
                <w:rFonts w:ascii="Times New Roman" w:hAnsi="Times New Roman"/>
              </w:rPr>
              <w:t xml:space="preserve"> романа  </w:t>
            </w:r>
            <w:r w:rsidRPr="00C813C8"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D455E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13C8">
              <w:rPr>
                <w:rFonts w:ascii="Times New Roman" w:hAnsi="Times New Roman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ество  Ф.М. Достоевского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C813C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Творчество Л.Н. Толстого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C813C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Н.С. Лескова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C813C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13C8">
              <w:rPr>
                <w:rFonts w:ascii="Times New Roman" w:hAnsi="Times New Roman"/>
                <w:sz w:val="24"/>
                <w:szCs w:val="24"/>
              </w:rPr>
              <w:t>Зарубежная литера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тура конца XIX-начала XX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C813C8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А.П. Чехова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D4D" w:rsidRPr="00543376" w:rsidTr="00634D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A94D08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Default="00634D4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4D" w:rsidRPr="001F6D1E" w:rsidRDefault="00634D4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103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4111"/>
        <w:gridCol w:w="1134"/>
        <w:gridCol w:w="1701"/>
        <w:gridCol w:w="1701"/>
        <w:gridCol w:w="992"/>
      </w:tblGrid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Контрольные работы,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  <w:r w:rsidRPr="0017395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 xml:space="preserve">Русская литература начала XX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 xml:space="preserve">Писатели-реалисты начала XX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 xml:space="preserve">Серебряный 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 xml:space="preserve">Литература 20-х  годов  двадцатого 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>Литературный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цесс  50 – 80-х годов  XX века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FC7F6F">
            <w:pPr>
              <w:rPr>
                <w:rFonts w:ascii="Times New Roman" w:hAnsi="Times New Roman"/>
                <w:sz w:val="24"/>
                <w:szCs w:val="24"/>
              </w:rPr>
            </w:pPr>
            <w:r w:rsidRPr="00FC7F6F">
              <w:rPr>
                <w:rFonts w:ascii="Times New Roman" w:hAnsi="Times New Roman"/>
                <w:sz w:val="24"/>
                <w:szCs w:val="24"/>
              </w:rPr>
              <w:t>Новейшая русск</w:t>
            </w:r>
            <w:r>
              <w:rPr>
                <w:rFonts w:ascii="Times New Roman" w:hAnsi="Times New Roman"/>
                <w:sz w:val="24"/>
                <w:szCs w:val="24"/>
              </w:rPr>
              <w:t>ая проза и поэзия 80-90-х годов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56" w:rsidRPr="00173956" w:rsidTr="00FC7F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173956" w:rsidP="001739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3D3D09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56" w:rsidRPr="00173956" w:rsidRDefault="00FC7F6F" w:rsidP="00173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</w:t>
      </w:r>
      <w:r w:rsidR="008A272D">
        <w:rPr>
          <w:rFonts w:ascii="Times New Roman" w:eastAsia="Calibri" w:hAnsi="Times New Roman" w:cs="Times New Roman"/>
          <w:b/>
          <w:sz w:val="24"/>
          <w:szCs w:val="24"/>
        </w:rPr>
        <w:t>Л</w:t>
      </w:r>
      <w:r>
        <w:rPr>
          <w:rFonts w:ascii="Times New Roman" w:eastAsia="Calibri" w:hAnsi="Times New Roman" w:cs="Times New Roman"/>
          <w:b/>
          <w:sz w:val="24"/>
          <w:szCs w:val="24"/>
        </w:rPr>
        <w:t>итература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10</w:t>
      </w:r>
      <w:r w:rsidR="008A272D">
        <w:rPr>
          <w:rFonts w:ascii="Times New Roman" w:eastAsia="Calibri" w:hAnsi="Times New Roman" w:cs="Times New Roman"/>
          <w:b/>
          <w:sz w:val="24"/>
          <w:szCs w:val="24"/>
        </w:rPr>
        <w:t xml:space="preserve"> класса (102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 xml:space="preserve">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484"/>
        <w:gridCol w:w="872"/>
        <w:gridCol w:w="651"/>
      </w:tblGrid>
      <w:tr w:rsidR="00EA7EF9" w:rsidRPr="00EA7EF9" w:rsidTr="008A272D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84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8A272D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4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8A272D" w:rsidRPr="00CB2041" w:rsidTr="00C813C8">
        <w:tc>
          <w:tcPr>
            <w:tcW w:w="10682" w:type="dxa"/>
            <w:gridSpan w:val="4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A272D">
              <w:rPr>
                <w:rFonts w:ascii="Times New Roman" w:hAnsi="Times New Roman" w:cs="Times New Roman"/>
                <w:b/>
              </w:rPr>
              <w:t xml:space="preserve">Становление и развитие реализма в русской литературе </w:t>
            </w:r>
            <w:r w:rsidRPr="008A272D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="00634D4D">
              <w:rPr>
                <w:rFonts w:ascii="Times New Roman" w:hAnsi="Times New Roman" w:cs="Times New Roman"/>
                <w:b/>
              </w:rPr>
              <w:t xml:space="preserve"> века (5</w:t>
            </w:r>
            <w:r w:rsidRPr="008A272D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8A272D" w:rsidRPr="00CB2041" w:rsidTr="00CB2041">
        <w:tc>
          <w:tcPr>
            <w:tcW w:w="675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84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Общая характеристика и своеобразие русской литературы. Русская литература на рубеже 18-19 веков</w:t>
            </w:r>
          </w:p>
        </w:tc>
        <w:tc>
          <w:tcPr>
            <w:tcW w:w="872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A272D" w:rsidRPr="00CB2041" w:rsidTr="00CB2041">
        <w:tc>
          <w:tcPr>
            <w:tcW w:w="675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84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Становление и развитие реализма в русской литературе 19 века</w:t>
            </w:r>
          </w:p>
        </w:tc>
        <w:tc>
          <w:tcPr>
            <w:tcW w:w="872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A272D" w:rsidRPr="00CB2041" w:rsidTr="00CB2041">
        <w:tc>
          <w:tcPr>
            <w:tcW w:w="675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4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Русская литературная критика </w:t>
            </w:r>
            <w:r w:rsidRPr="008A272D">
              <w:rPr>
                <w:rFonts w:ascii="Times New Roman" w:hAnsi="Times New Roman" w:cs="Times New Roman"/>
                <w:lang w:val="en-US"/>
              </w:rPr>
              <w:t>II</w:t>
            </w:r>
            <w:r w:rsidRPr="008A272D">
              <w:rPr>
                <w:rFonts w:ascii="Times New Roman" w:hAnsi="Times New Roman" w:cs="Times New Roman"/>
              </w:rPr>
              <w:t xml:space="preserve"> половины 19 века</w:t>
            </w:r>
          </w:p>
        </w:tc>
        <w:tc>
          <w:tcPr>
            <w:tcW w:w="872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8A272D" w:rsidRPr="008A272D" w:rsidRDefault="008A272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4" w:type="dxa"/>
          </w:tcPr>
          <w:p w:rsidR="00634D4D" w:rsidRPr="007F6025" w:rsidRDefault="00634D4D" w:rsidP="003D3D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Расстановка общественных сил в 1860-е гг.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4" w:type="dxa"/>
          </w:tcPr>
          <w:p w:rsidR="00634D4D" w:rsidRPr="007F6025" w:rsidRDefault="00634D4D" w:rsidP="003D3D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в русской критике второй половины 19 века.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942A02">
        <w:trPr>
          <w:trHeight w:val="232"/>
        </w:trPr>
        <w:tc>
          <w:tcPr>
            <w:tcW w:w="10682" w:type="dxa"/>
            <w:gridSpan w:val="4"/>
          </w:tcPr>
          <w:p w:rsidR="00634D4D" w:rsidRPr="00942A02" w:rsidRDefault="00634D4D" w:rsidP="00942A02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942A02">
              <w:rPr>
                <w:rFonts w:ascii="Times New Roman" w:hAnsi="Times New Roman" w:cs="Times New Roman"/>
                <w:b/>
              </w:rPr>
              <w:t>Творчество 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42A02"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42A02">
              <w:rPr>
                <w:rFonts w:ascii="Times New Roman" w:hAnsi="Times New Roman" w:cs="Times New Roman"/>
                <w:b/>
              </w:rPr>
              <w:t xml:space="preserve">Тургенева </w:t>
            </w:r>
            <w:r>
              <w:rPr>
                <w:rFonts w:ascii="Times New Roman" w:hAnsi="Times New Roman" w:cs="Times New Roman"/>
                <w:b/>
              </w:rPr>
              <w:t>(12 ч.)</w:t>
            </w:r>
          </w:p>
        </w:tc>
      </w:tr>
      <w:tr w:rsidR="00634D4D" w:rsidRPr="00CB2041" w:rsidTr="00CB2041"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И. С. Тургенев. Жизнь и творчество писателя. И.С. Тургенев. "З</w:t>
            </w:r>
            <w:r>
              <w:rPr>
                <w:rFonts w:ascii="Times New Roman" w:hAnsi="Times New Roman" w:cs="Times New Roman"/>
              </w:rPr>
              <w:t>аписки охотника"- пролог литератур</w:t>
            </w:r>
            <w:r w:rsidRPr="008A272D">
              <w:rPr>
                <w:rFonts w:ascii="Times New Roman" w:hAnsi="Times New Roman" w:cs="Times New Roman"/>
              </w:rPr>
              <w:t>ной  деятельности И.С. Тургенева.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942A02">
        <w:trPr>
          <w:trHeight w:val="301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И.С. Тургенев. Романы «Накануне" и "Рудин». " Поиски героя своего времени.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4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И.С.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Тургенев</w:t>
            </w:r>
            <w:proofErr w:type="gramStart"/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hd w:val="clear" w:color="auto" w:fill="F7F7F6"/>
              </w:rPr>
              <w:t>.</w:t>
            </w:r>
            <w:r w:rsidRPr="008A272D">
              <w:rPr>
                <w:rFonts w:ascii="Times New Roman" w:hAnsi="Times New Roman" w:cs="Times New Roman"/>
              </w:rPr>
              <w:t>Д</w:t>
            </w:r>
            <w:proofErr w:type="gramEnd"/>
            <w:r w:rsidRPr="008A272D">
              <w:rPr>
                <w:rFonts w:ascii="Times New Roman" w:hAnsi="Times New Roman" w:cs="Times New Roman"/>
              </w:rPr>
              <w:t>ворянское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 гнездо» - последняя попытка Тургенева найти героя своего времени в дворянской среде.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63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Роман "Отцы и дети. Эпоха и роман. Смысл заглавия романа «Отцы и дети» Своеобразие романа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0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Взаимоотношения Базарова с Н.П. и П.П. Кирсановыми  (гл.5-11)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73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Базаров и Одинцова. Базаров и его родители.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9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12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lastRenderedPageBreak/>
              <w:t>Евгений Базаров. Нигилизм и его последствия. "Если Базаров называется нигилист</w:t>
            </w:r>
            <w:r>
              <w:rPr>
                <w:rFonts w:ascii="Times New Roman" w:hAnsi="Times New Roman" w:cs="Times New Roman"/>
              </w:rPr>
              <w:t xml:space="preserve">ом, </w:t>
            </w:r>
            <w:r>
              <w:rPr>
                <w:rFonts w:ascii="Times New Roman" w:hAnsi="Times New Roman" w:cs="Times New Roman"/>
              </w:rPr>
              <w:lastRenderedPageBreak/>
              <w:t xml:space="preserve">то надо читать </w:t>
            </w:r>
            <w:proofErr w:type="gramStart"/>
            <w:r>
              <w:rPr>
                <w:rFonts w:ascii="Times New Roman" w:hAnsi="Times New Roman" w:cs="Times New Roman"/>
              </w:rPr>
              <w:t>–р</w:t>
            </w:r>
            <w:proofErr w:type="gramEnd"/>
            <w:r>
              <w:rPr>
                <w:rFonts w:ascii="Times New Roman" w:hAnsi="Times New Roman" w:cs="Times New Roman"/>
              </w:rPr>
              <w:t>еволюционе</w:t>
            </w:r>
            <w:r w:rsidRPr="008A272D">
              <w:rPr>
                <w:rFonts w:ascii="Times New Roman" w:hAnsi="Times New Roman" w:cs="Times New Roman"/>
              </w:rPr>
              <w:t>ром" (И.С. Тургенев).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41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"Отцы и дети" в русской критике. Итоговый урок.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61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Тестирование по роману Тургенева «Отцы и дети»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52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Анализ тестирования.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Подготовка к сочинению.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8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Классное сочинение по роману Тургенева</w:t>
            </w:r>
            <w:r>
              <w:rPr>
                <w:rFonts w:ascii="Times New Roman" w:hAnsi="Times New Roman" w:cs="Times New Roman"/>
              </w:rPr>
              <w:t xml:space="preserve"> «Отцы и дети»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942A02">
        <w:trPr>
          <w:trHeight w:val="237"/>
        </w:trPr>
        <w:tc>
          <w:tcPr>
            <w:tcW w:w="10682" w:type="dxa"/>
            <w:gridSpan w:val="4"/>
          </w:tcPr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Творчество Н. Г. Чернышевского (5</w:t>
            </w:r>
            <w:r w:rsidRPr="00942A02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634D4D" w:rsidRPr="00CB2041" w:rsidTr="00CB2041">
        <w:trPr>
          <w:trHeight w:val="268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Анализ сочинений. Н. Г. Чернышевский. Жизненный и творческий путь.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71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 Н.Г. Чернышев</w:t>
            </w:r>
            <w:r w:rsidRPr="008A272D">
              <w:rPr>
                <w:rFonts w:ascii="Times New Roman" w:hAnsi="Times New Roman" w:cs="Times New Roman"/>
              </w:rPr>
              <w:t>ского "Что делать?". История его создания и напечатания, композиция.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3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Старый мир в изображении Н. Г. Чернышевского.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62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"Новые люди" в романе. "Особенный</w:t>
            </w:r>
            <w:r>
              <w:rPr>
                <w:rFonts w:ascii="Times New Roman" w:hAnsi="Times New Roman" w:cs="Times New Roman"/>
              </w:rPr>
              <w:t xml:space="preserve"> человек", его жизненные принци</w:t>
            </w:r>
            <w:r w:rsidRPr="008A272D">
              <w:rPr>
                <w:rFonts w:ascii="Times New Roman" w:hAnsi="Times New Roman" w:cs="Times New Roman"/>
              </w:rPr>
              <w:t xml:space="preserve">пы. 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Общество будущего.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30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романа Н. Г. Ч</w:t>
            </w:r>
            <w:r w:rsidRPr="008A272D">
              <w:rPr>
                <w:rFonts w:ascii="Times New Roman" w:hAnsi="Times New Roman" w:cs="Times New Roman"/>
              </w:rPr>
              <w:t>ернышевского «Что делать»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66"/>
        </w:trPr>
        <w:tc>
          <w:tcPr>
            <w:tcW w:w="10682" w:type="dxa"/>
            <w:gridSpan w:val="4"/>
          </w:tcPr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Творчество И. А. Гончарова (8 ч.)</w:t>
            </w:r>
          </w:p>
        </w:tc>
      </w:tr>
      <w:tr w:rsidR="00634D4D" w:rsidRPr="00CB2041" w:rsidTr="00CB2041">
        <w:trPr>
          <w:trHeight w:val="227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A27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И. А. Гончаров. Очерк жизни и творчества писателя. И. А. Гончаров. «Обыкновенная история», «Обрыв». (Обзор)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9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Гончаров «Обломов». Композиция. Идея романа.  Полнота и сложность характера Обломова.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62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Андрей 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Штольц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 как антипод Обломова. Обломов и Ольга Ильинская.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6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Историко-философский смысл романа. Авторская позиция и способы ее выражения в романе.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72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8A272D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>Роль пейзажа, портрета, интерьера и художественной детали в романе И.А. Гончарова «Обломов».</w:t>
            </w:r>
          </w:p>
          <w:p w:rsidR="00634D4D" w:rsidRPr="00942A02" w:rsidRDefault="00634D4D" w:rsidP="008A272D">
            <w:pPr>
              <w:pStyle w:val="a6"/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8A272D">
              <w:rPr>
                <w:rFonts w:ascii="Times New Roman" w:hAnsi="Times New Roman" w:cs="Times New Roman"/>
              </w:rPr>
              <w:t>Добролюбов о романе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19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Классное сочинение по роману Гончарова «Обломов».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324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Внеклассное чтение.  Проблема нравственного выбора в современной литературе. </w:t>
            </w:r>
            <w:proofErr w:type="spellStart"/>
            <w:r w:rsidRPr="008A272D">
              <w:rPr>
                <w:rFonts w:ascii="Times New Roman" w:hAnsi="Times New Roman" w:cs="Times New Roman"/>
              </w:rPr>
              <w:t>В.Быков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 «Сотников». Анализ сочинений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942A02" w:rsidRDefault="00634D4D" w:rsidP="00942A02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942A02">
              <w:rPr>
                <w:rFonts w:ascii="Times New Roman" w:hAnsi="Times New Roman" w:cs="Times New Roman"/>
                <w:b/>
              </w:rPr>
              <w:t xml:space="preserve">Творчество А.Н. Островского </w:t>
            </w:r>
            <w:r>
              <w:rPr>
                <w:rFonts w:ascii="Times New Roman" w:hAnsi="Times New Roman" w:cs="Times New Roman"/>
                <w:b/>
              </w:rPr>
              <w:t>(10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А.Н. Островский. Гражданский и творческий подвиг   драматурга. Расцвет творчества А.Н. Островского.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 «Гроза». Идейн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художественное </w:t>
            </w:r>
            <w:r w:rsidRPr="008A272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воеобразие, композиция и действующие </w:t>
            </w:r>
            <w:r w:rsidRPr="008A272D">
              <w:rPr>
                <w:rFonts w:ascii="Times New Roman" w:hAnsi="Times New Roman" w:cs="Times New Roman"/>
              </w:rPr>
              <w:t xml:space="preserve"> лица.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Город Калинов и его обитатели. Душевная трагедия Катерины. (Д.1-4).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Катерина в борьбе за свои человеческие права. (Д.2-5). «Обличие «хозяев»  жизни в драме Н. А. Островского «Гроза».            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484" w:type="dxa"/>
          </w:tcPr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>Нравственная проблематика пьесы </w:t>
            </w:r>
            <w:r w:rsidRPr="008A272D">
              <w:rPr>
                <w:rFonts w:ascii="Times New Roman" w:hAnsi="Times New Roman" w:cs="Times New Roman"/>
                <w:color w:val="000000"/>
              </w:rPr>
              <w:t>А.Н. Островского «Гроза»: те</w:t>
            </w:r>
            <w:r>
              <w:rPr>
                <w:rFonts w:ascii="Times New Roman" w:hAnsi="Times New Roman" w:cs="Times New Roman"/>
                <w:color w:val="000000"/>
              </w:rPr>
              <w:t>ма греха, возмездия и покаяния.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Н.А. Добролюбов. «Луч света в темном царстве».  «Гроза» в русской критике 60-х </w:t>
            </w:r>
            <w:proofErr w:type="spellStart"/>
            <w:r w:rsidRPr="008A272D">
              <w:rPr>
                <w:rFonts w:ascii="Times New Roman" w:hAnsi="Times New Roman" w:cs="Times New Roman"/>
              </w:rPr>
              <w:t>г.г</w:t>
            </w:r>
            <w:proofErr w:type="spellEnd"/>
            <w:r w:rsidRPr="008A272D">
              <w:rPr>
                <w:rFonts w:ascii="Times New Roman" w:hAnsi="Times New Roman" w:cs="Times New Roman"/>
              </w:rPr>
              <w:t>. Подготовка к сочинению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Сочинение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>рассуждение по драме «Гроза».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Анализ сочинений. 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Внеклассное чтение. В тёмном царстве. Обсуждение пьес Островского «Свои люди – сочтёмся»,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84" w:type="dxa"/>
          </w:tcPr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8A272D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>Драма А.Н. Островского </w:t>
            </w:r>
            <w:r w:rsidRPr="00942A02">
              <w:rPr>
                <w:rFonts w:ascii="Times New Roman" w:hAnsi="Times New Roman" w:cs="Times New Roman"/>
                <w:b/>
                <w:color w:val="000000"/>
              </w:rPr>
              <w:t>«</w:t>
            </w:r>
            <w:r w:rsidRPr="00942A02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>Бесприданница».</w:t>
            </w:r>
          </w:p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 xml:space="preserve">«Горячее сердце» Ларисы </w:t>
            </w:r>
            <w:proofErr w:type="spellStart"/>
            <w:r w:rsidRPr="008A272D"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</w:rPr>
              <w:t>Огудаловой</w:t>
            </w:r>
            <w:proofErr w:type="spellEnd"/>
            <w:r w:rsidRPr="008A272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942A02" w:rsidRDefault="00634D4D" w:rsidP="00942A02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942A02">
              <w:rPr>
                <w:rFonts w:ascii="Times New Roman" w:hAnsi="Times New Roman" w:cs="Times New Roman"/>
                <w:b/>
              </w:rPr>
              <w:t xml:space="preserve">Творчество Ф. И. Тютчева </w:t>
            </w:r>
            <w:r>
              <w:rPr>
                <w:rFonts w:ascii="Times New Roman" w:hAnsi="Times New Roman" w:cs="Times New Roman"/>
                <w:b/>
              </w:rPr>
              <w:t>(4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И</w:t>
            </w:r>
            <w:r w:rsidRPr="008A272D">
              <w:rPr>
                <w:rFonts w:ascii="Times New Roman" w:hAnsi="Times New Roman" w:cs="Times New Roman"/>
              </w:rPr>
              <w:t xml:space="preserve">. Тютчев. </w:t>
            </w:r>
            <w:r w:rsidRPr="008A272D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</w:rPr>
              <w:t>Жизнь и творчество. Единство мира и философия природы в его лирике.</w:t>
            </w:r>
            <w:r w:rsidRPr="008A272D">
              <w:rPr>
                <w:rStyle w:val="c8"/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proofErr w:type="spellStart"/>
            <w:r w:rsidRPr="008A272D">
              <w:rPr>
                <w:rStyle w:val="c8"/>
                <w:rFonts w:ascii="Times New Roman" w:hAnsi="Times New Roman" w:cs="Times New Roman"/>
                <w:color w:val="000000"/>
                <w:shd w:val="clear" w:color="auto" w:fill="FFFFFF"/>
              </w:rPr>
              <w:t>Silentium</w:t>
            </w:r>
            <w:proofErr w:type="spellEnd"/>
            <w:r w:rsidRPr="008A272D">
              <w:rPr>
                <w:rStyle w:val="c8"/>
                <w:rFonts w:ascii="Times New Roman" w:hAnsi="Times New Roman" w:cs="Times New Roman"/>
                <w:color w:val="000000"/>
                <w:shd w:val="clear" w:color="auto" w:fill="FFFFFF"/>
              </w:rPr>
              <w:t>!», «Не то, что мните вы, природа</w:t>
            </w:r>
            <w:proofErr w:type="gramStart"/>
            <w:r w:rsidRPr="008A272D">
              <w:rPr>
                <w:rStyle w:val="c8"/>
                <w:rFonts w:ascii="Times New Roman" w:hAnsi="Times New Roman" w:cs="Times New Roman"/>
                <w:color w:val="000000"/>
                <w:shd w:val="clear" w:color="auto" w:fill="FFFFFF"/>
              </w:rPr>
              <w:t>,..», «</w:t>
            </w:r>
            <w:proofErr w:type="gramEnd"/>
            <w:r w:rsidRPr="008A272D">
              <w:rPr>
                <w:rStyle w:val="c8"/>
                <w:rFonts w:ascii="Times New Roman" w:hAnsi="Times New Roman" w:cs="Times New Roman"/>
                <w:color w:val="000000"/>
                <w:shd w:val="clear" w:color="auto" w:fill="FFFFFF"/>
              </w:rPr>
              <w:t>Еще земли печален вид...», «Как хорошо ты, о море ночное...», «Природа - сфинкс...»</w:t>
            </w:r>
            <w:r w:rsidRPr="008A272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484" w:type="dxa"/>
          </w:tcPr>
          <w:p w:rsidR="00634D4D" w:rsidRPr="00942A02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Style w:val="c0"/>
                <w:rFonts w:ascii="Times New Roman" w:hAnsi="Times New Roman" w:cs="Times New Roman"/>
                <w:color w:val="000000"/>
              </w:rPr>
              <w:t>Человек и история в лирике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Style w:val="c0"/>
                <w:rFonts w:ascii="Times New Roman" w:hAnsi="Times New Roman" w:cs="Times New Roman"/>
                <w:color w:val="000000"/>
              </w:rPr>
              <w:t>Ф. И. Тютчева.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Style w:val="c8"/>
                <w:rFonts w:ascii="Times New Roman" w:hAnsi="Times New Roman" w:cs="Times New Roman"/>
                <w:color w:val="000000"/>
              </w:rPr>
              <w:t>Жанр лирического фрагмента в его творчестве. «Эти бедные селенья...», «Нам не дано предугадать...», «Умом Россию не понять</w:t>
            </w:r>
            <w:proofErr w:type="gramStart"/>
            <w:r w:rsidRPr="008A272D">
              <w:rPr>
                <w:rStyle w:val="c8"/>
                <w:rFonts w:ascii="Times New Roman" w:hAnsi="Times New Roman" w:cs="Times New Roman"/>
                <w:color w:val="000000"/>
              </w:rPr>
              <w:t>.,.»</w:t>
            </w:r>
            <w:proofErr w:type="gramEnd"/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Любовная и философская лирика Ф.Э Тютчева.</w:t>
            </w:r>
            <w:r w:rsidRPr="008A272D">
              <w:rPr>
                <w:rFonts w:ascii="Times New Roman" w:hAnsi="Times New Roman" w:cs="Times New Roman"/>
                <w:highlight w:val="white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 xml:space="preserve">Стихотворения: «К. Б.» («Я встретил вас – и все былое...»), </w:t>
            </w:r>
            <w:r w:rsidRPr="008A272D">
              <w:rPr>
                <w:rFonts w:ascii="Times New Roman" w:hAnsi="Times New Roman" w:cs="Times New Roman"/>
                <w:iCs/>
              </w:rPr>
              <w:t xml:space="preserve">«Не то, что мните вы, природа…», </w:t>
            </w:r>
            <w:r w:rsidRPr="008A272D">
              <w:rPr>
                <w:rFonts w:ascii="Times New Roman" w:hAnsi="Times New Roman" w:cs="Times New Roman"/>
              </w:rPr>
              <w:t xml:space="preserve">«О, как убийственно мы </w:t>
            </w:r>
            <w:r w:rsidRPr="008A272D">
              <w:rPr>
                <w:rFonts w:ascii="Times New Roman" w:hAnsi="Times New Roman" w:cs="Times New Roman"/>
              </w:rPr>
              <w:lastRenderedPageBreak/>
              <w:t>любим...»,  «Певучесть есть в морских волнах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Урок развития речи. Защита творческого проекта по лирике Ф. Тютчева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D455ED" w:rsidRDefault="00634D4D" w:rsidP="00D455E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Творчество Н. А. Некрасова (8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«Иди в огонь за честь Отчизны, за убежденья, за любовь…». Обзор жизни и творчества Н. А. Некрасова.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Основные темы и идеи лирики Н.А. Некрасова</w:t>
            </w:r>
            <w:proofErr w:type="gramStart"/>
            <w:r w:rsidRPr="008A272D">
              <w:rPr>
                <w:rFonts w:ascii="Times New Roman" w:hAnsi="Times New Roman" w:cs="Times New Roman"/>
              </w:rPr>
              <w:t>.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272D">
              <w:rPr>
                <w:rFonts w:ascii="Times New Roman" w:hAnsi="Times New Roman" w:cs="Times New Roman"/>
              </w:rPr>
              <w:t>н</w:t>
            </w:r>
            <w:proofErr w:type="gramEnd"/>
            <w:r w:rsidRPr="008A272D">
              <w:rPr>
                <w:rFonts w:ascii="Times New Roman" w:hAnsi="Times New Roman" w:cs="Times New Roman"/>
              </w:rPr>
              <w:t>оваторский характер его поэзии.  «Душа народа русского» в изображении Н. А. Некрасова.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«Я призван был воспеть твои страданья, терпеньем изумляющий народ…»: тема поэта и поэзии </w:t>
            </w:r>
            <w:r>
              <w:rPr>
                <w:rFonts w:ascii="Times New Roman" w:hAnsi="Times New Roman" w:cs="Times New Roman"/>
              </w:rPr>
              <w:t xml:space="preserve">в творчестве </w:t>
            </w:r>
            <w:r w:rsidRPr="008A272D">
              <w:rPr>
                <w:rFonts w:ascii="Times New Roman" w:hAnsi="Times New Roman" w:cs="Times New Roman"/>
              </w:rPr>
              <w:t>Н. А. Некрасова.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>«Внимая ужасам войны…», «Когда из мрака заблужденья…», «Накануне светлого праздника»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272D">
              <w:rPr>
                <w:rFonts w:ascii="Times New Roman" w:hAnsi="Times New Roman" w:cs="Times New Roman"/>
              </w:rPr>
              <w:t>«Несжатая полоса», «Памяти Добролюбова», «Я не люблю иронии твоей…»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84" w:type="dxa"/>
          </w:tcPr>
          <w:p w:rsidR="00634D4D" w:rsidRPr="00D455ED" w:rsidRDefault="00634D4D" w:rsidP="008A272D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8A272D">
              <w:rPr>
                <w:rStyle w:val="c0"/>
                <w:rFonts w:ascii="Times New Roman" w:hAnsi="Times New Roman" w:cs="Times New Roman"/>
                <w:b/>
                <w:color w:val="000000"/>
              </w:rPr>
              <w:t>Тема любви</w:t>
            </w:r>
            <w:r w:rsidRPr="008A272D">
              <w:rPr>
                <w:rStyle w:val="c0"/>
                <w:rFonts w:ascii="Times New Roman" w:hAnsi="Times New Roman" w:cs="Times New Roman"/>
                <w:color w:val="000000"/>
              </w:rPr>
              <w:t xml:space="preserve"> в лирике Н. А. Некрасова, ее психологизм и бытовая конкретизация.</w:t>
            </w:r>
            <w:r w:rsidRPr="008A27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Fonts w:ascii="Times New Roman" w:eastAsia="Times New Roman" w:hAnsi="Times New Roman" w:cs="Times New Roman"/>
                <w:color w:val="000000"/>
              </w:rPr>
              <w:t xml:space="preserve">Стихотворения: </w:t>
            </w:r>
            <w:proofErr w:type="gramStart"/>
            <w:r w:rsidRPr="008A272D">
              <w:rPr>
                <w:rFonts w:ascii="Times New Roman" w:eastAsia="Times New Roman" w:hAnsi="Times New Roman" w:cs="Times New Roman"/>
                <w:color w:val="000000"/>
              </w:rPr>
              <w:t>«Блажен незлобивый поэт…», «В дороге», «В полном разгаре страда деревенская…», «Вчерашний день, часу в шестом…», «Мы с тобой бестолковые люди...»,  «О Муза! я у двери гроба…», «Поэт и Гражданин», «Пророк», «Родина», «Тройка»</w:t>
            </w:r>
            <w:r w:rsidRPr="008A272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, </w:t>
            </w:r>
            <w:r w:rsidRPr="008A272D">
              <w:rPr>
                <w:rFonts w:ascii="Times New Roman" w:eastAsia="Times New Roman" w:hAnsi="Times New Roman" w:cs="Times New Roman"/>
                <w:color w:val="000000"/>
              </w:rPr>
              <w:t xml:space="preserve">«Размышления у парадного подъезда», «Элегия» («Пускай нам говорит изменчивая мода...»), </w:t>
            </w:r>
            <w:proofErr w:type="gramEnd"/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Н.А. Некрасов Поэма «Кому на Руси жить хорошо». Горькая доля народа пореформенной России.  Анализ  гл. «Поп». Деревенский пейзаж. Образ дороги.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Душа народа русского. Работа с 1 ч</w:t>
            </w:r>
            <w:r>
              <w:rPr>
                <w:rFonts w:ascii="Times New Roman" w:hAnsi="Times New Roman" w:cs="Times New Roman"/>
              </w:rPr>
              <w:t>астью</w:t>
            </w:r>
            <w:r w:rsidRPr="008A272D">
              <w:rPr>
                <w:rFonts w:ascii="Times New Roman" w:hAnsi="Times New Roman" w:cs="Times New Roman"/>
              </w:rPr>
              <w:t xml:space="preserve">. «Сельская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ярмонка</w:t>
            </w:r>
            <w:proofErr w:type="spellEnd"/>
            <w:r w:rsidRPr="008A272D">
              <w:rPr>
                <w:rFonts w:ascii="Times New Roman" w:hAnsi="Times New Roman" w:cs="Times New Roman"/>
              </w:rPr>
              <w:t>», «Пьяная ночь». «</w:t>
            </w:r>
            <w:proofErr w:type="gramStart"/>
            <w:r w:rsidRPr="008A272D">
              <w:rPr>
                <w:rFonts w:ascii="Times New Roman" w:hAnsi="Times New Roman" w:cs="Times New Roman"/>
              </w:rPr>
              <w:t>Последыш</w:t>
            </w:r>
            <w:proofErr w:type="gramEnd"/>
            <w:r w:rsidRPr="008A272D">
              <w:rPr>
                <w:rFonts w:ascii="Times New Roman" w:hAnsi="Times New Roman" w:cs="Times New Roman"/>
              </w:rPr>
              <w:t>», «Крестьянка» Народ в споре о счастье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Идейный </w:t>
            </w:r>
            <w:r>
              <w:rPr>
                <w:rFonts w:ascii="Times New Roman" w:hAnsi="Times New Roman" w:cs="Times New Roman"/>
              </w:rPr>
              <w:t>смысл рассказов о грешниках. Глава</w:t>
            </w:r>
            <w:r w:rsidRPr="008A272D">
              <w:rPr>
                <w:rFonts w:ascii="Times New Roman" w:hAnsi="Times New Roman" w:cs="Times New Roman"/>
              </w:rPr>
              <w:t xml:space="preserve"> «Пир на весь мир». Народ и Гриша  </w:t>
            </w:r>
            <w:proofErr w:type="spellStart"/>
            <w:r w:rsidRPr="008A272D">
              <w:rPr>
                <w:rFonts w:ascii="Times New Roman" w:hAnsi="Times New Roman" w:cs="Times New Roman"/>
              </w:rPr>
              <w:t>Добросклонов</w:t>
            </w:r>
            <w:proofErr w:type="spellEnd"/>
            <w:r w:rsidRPr="008A272D">
              <w:rPr>
                <w:rFonts w:ascii="Times New Roman" w:hAnsi="Times New Roman" w:cs="Times New Roman"/>
              </w:rPr>
              <w:t>. Подготовка к сочинению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поэме Н. А. Некрасова «Кому на Руси жить хорошо»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D455ED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Творчество </w:t>
            </w:r>
            <w:r w:rsidRPr="00D455ED">
              <w:rPr>
                <w:rFonts w:ascii="Times New Roman" w:hAnsi="Times New Roman" w:cs="Times New Roman"/>
                <w:b/>
              </w:rPr>
              <w:t>А. А. Фет</w:t>
            </w:r>
            <w:r>
              <w:rPr>
                <w:rFonts w:ascii="Times New Roman" w:hAnsi="Times New Roman" w:cs="Times New Roman"/>
                <w:b/>
              </w:rPr>
              <w:t>а (3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8A272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А. А. Фет. Этапы биографии и творчества.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Стихотворения: «Еще майская ночь», «Как беден наш язык! Хочу и не могу…»,  «Сияла ночь. Луной был полон сад. Лежали…», «Учись у них – у дуба, у березы…»</w:t>
            </w:r>
            <w:r w:rsidRPr="008A272D">
              <w:rPr>
                <w:rFonts w:ascii="Times New Roman" w:hAnsi="Times New Roman" w:cs="Times New Roman"/>
                <w:iCs/>
              </w:rPr>
              <w:t xml:space="preserve">, </w:t>
            </w:r>
            <w:r w:rsidRPr="008A272D">
              <w:rPr>
                <w:rFonts w:ascii="Times New Roman" w:hAnsi="Times New Roman" w:cs="Times New Roman"/>
              </w:rPr>
              <w:t>«Шепот, робкое дыханье…», «Это утро, радость эта…»,  «Я пришел к тебе с приветом…», «Я тебе ничего не скажу…»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Природа, любовь и красота в лирике А. А. Фета. Стихотворения: «На стоге сена ночью южной…»,  «Одним толчком согнать ладью живую…». Подготовка к сочинению по лирике Ф. И. Тютчева и А. А. Фета.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Сочинение по лирике Ф. И. Тютчева и А. А. Фета.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D455ED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одная (региональная) литература (1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84" w:type="dxa"/>
          </w:tcPr>
          <w:p w:rsidR="00634D4D" w:rsidRPr="00D455ED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Fonts w:ascii="Times New Roman" w:hAnsi="Times New Roman" w:cs="Times New Roman"/>
                <w:color w:val="000000"/>
              </w:rPr>
              <w:t>Анализ сочинений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Fonts w:ascii="Times New Roman" w:hAnsi="Times New Roman" w:cs="Times New Roman"/>
                <w:color w:val="000000"/>
              </w:rPr>
              <w:t>"Смысл жизни разга</w:t>
            </w:r>
            <w:r>
              <w:rPr>
                <w:rFonts w:ascii="Times New Roman" w:hAnsi="Times New Roman" w:cs="Times New Roman"/>
                <w:color w:val="000000"/>
              </w:rPr>
              <w:t xml:space="preserve">дать пытался я..." Рустем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Кутуй</w:t>
            </w:r>
            <w:proofErr w:type="spellEnd"/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D455ED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455ED">
              <w:rPr>
                <w:rFonts w:ascii="Times New Roman" w:hAnsi="Times New Roman" w:cs="Times New Roman"/>
                <w:b/>
              </w:rPr>
              <w:t>Творчество А. К. Толстого (2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Художественный мир А. К. Толстого.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«История государства Российского от Гостомысла до Тимашёва» (обзор)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Внеклассное чтение. А.К. Толстой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Стихотворения: «Средь шумного бала, случайно…», «Край ты мой, родимый край...», «Меня, во мраке и в пыли…», «Двух станов не боец, но только гость случайный…»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D455ED" w:rsidRDefault="00634D4D" w:rsidP="00D455E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455ED">
              <w:rPr>
                <w:rFonts w:ascii="Times New Roman" w:hAnsi="Times New Roman" w:cs="Times New Roman"/>
                <w:b/>
              </w:rPr>
              <w:t>Творчество М. Е. Салтыкова-Щедрина</w:t>
            </w:r>
            <w:r>
              <w:rPr>
                <w:rFonts w:ascii="Times New Roman" w:hAnsi="Times New Roman" w:cs="Times New Roman"/>
                <w:b/>
              </w:rPr>
              <w:t xml:space="preserve"> (3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Жизнь и творчество М. Е. Салтыкова-Щедрина. </w:t>
            </w:r>
            <w:r w:rsidRPr="008A272D">
              <w:rPr>
                <w:rFonts w:ascii="Times New Roman" w:hAnsi="Times New Roman" w:cs="Times New Roman"/>
                <w:iCs/>
              </w:rPr>
              <w:t>«Господа Головлевы»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Цикл «Сказки для детей изрядного возраста» (Обзор).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М.Е. Салтыков-Щедрин 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  <w:iCs/>
              </w:rPr>
              <w:t xml:space="preserve">Роман «История одного города», </w:t>
            </w:r>
            <w:r w:rsidRPr="008A272D">
              <w:rPr>
                <w:rFonts w:ascii="Times New Roman" w:hAnsi="Times New Roman" w:cs="Times New Roman"/>
              </w:rPr>
              <w:t>Народ и власть в произведениях М. Е. Салтыкова-Щедрина. Особенности сатиры М. Е. Салтыкова-Щедрина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Тестирование по творчеству М. Е. Салтыкова-Щедрина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813C8">
              <w:rPr>
                <w:rFonts w:ascii="Times New Roman" w:hAnsi="Times New Roman" w:cs="Times New Roman"/>
                <w:b/>
              </w:rPr>
              <w:t xml:space="preserve">Страницы истории </w:t>
            </w:r>
            <w:proofErr w:type="gramStart"/>
            <w:r w:rsidRPr="00C813C8">
              <w:rPr>
                <w:rFonts w:ascii="Times New Roman" w:hAnsi="Times New Roman" w:cs="Times New Roman"/>
                <w:b/>
              </w:rPr>
              <w:t>западно-европейского</w:t>
            </w:r>
            <w:proofErr w:type="gramEnd"/>
            <w:r w:rsidRPr="00C813C8">
              <w:rPr>
                <w:rFonts w:ascii="Times New Roman" w:hAnsi="Times New Roman" w:cs="Times New Roman"/>
                <w:b/>
              </w:rPr>
              <w:t xml:space="preserve"> романа  </w:t>
            </w:r>
            <w:r w:rsidRPr="00C813C8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C813C8">
              <w:rPr>
                <w:rFonts w:ascii="Times New Roman" w:hAnsi="Times New Roman" w:cs="Times New Roman"/>
                <w:b/>
              </w:rPr>
              <w:t xml:space="preserve"> века (3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Анализ тестирования. Ф. Стендаль. «</w:t>
            </w:r>
            <w:proofErr w:type="gramStart"/>
            <w:r w:rsidRPr="008A272D">
              <w:rPr>
                <w:rFonts w:ascii="Times New Roman" w:hAnsi="Times New Roman" w:cs="Times New Roman"/>
              </w:rPr>
              <w:t>Красное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 и черное», «Пармская обитель». Обзор.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Оноре де Бальзак. «Человеческая комедия». Романы «Евгения </w:t>
            </w:r>
            <w:proofErr w:type="gramStart"/>
            <w:r w:rsidRPr="008A272D">
              <w:rPr>
                <w:rFonts w:ascii="Times New Roman" w:hAnsi="Times New Roman" w:cs="Times New Roman"/>
              </w:rPr>
              <w:t>Гранде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», «Отец Горио». Обзор.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8A272D">
              <w:rPr>
                <w:rFonts w:ascii="Times New Roman" w:hAnsi="Times New Roman" w:cs="Times New Roman"/>
              </w:rPr>
              <w:t>Чарльз Диккенс. Рождественские повести. «</w:t>
            </w:r>
            <w:proofErr w:type="spellStart"/>
            <w:r w:rsidRPr="008A272D">
              <w:rPr>
                <w:rFonts w:ascii="Times New Roman" w:hAnsi="Times New Roman" w:cs="Times New Roman"/>
              </w:rPr>
              <w:t>Домби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 и сын». Обзор.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813C8">
              <w:rPr>
                <w:rFonts w:ascii="Times New Roman" w:hAnsi="Times New Roman" w:cs="Times New Roman"/>
                <w:b/>
              </w:rPr>
              <w:t xml:space="preserve">Творчество  Ф.М. Достоевского </w:t>
            </w:r>
            <w:r>
              <w:rPr>
                <w:rFonts w:ascii="Times New Roman" w:hAnsi="Times New Roman" w:cs="Times New Roman"/>
                <w:b/>
              </w:rPr>
              <w:t xml:space="preserve"> (9 ч.</w:t>
            </w:r>
            <w:r w:rsidRPr="00C813C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Ф.М. Достоевский. Этапы биографии и творчества.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Тема «маленького человека» в творчестве Достоевского. («Униженные и оскорбленные», «Бедные люди».)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Роман "Преступление и наказание". Петербург Достоевского.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Идея Раскольникова о праве сильной личности.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Преступление Раскольникова.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Раскольников и "</w:t>
            </w:r>
            <w:proofErr w:type="gramStart"/>
            <w:r w:rsidRPr="008A272D">
              <w:rPr>
                <w:rFonts w:ascii="Times New Roman" w:hAnsi="Times New Roman" w:cs="Times New Roman"/>
              </w:rPr>
              <w:t>сильные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 мира сего".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«Солгал-то он бесподобно, а натуру-то и не сумел рассчитать».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Семья Мармеладовых. </w:t>
            </w:r>
            <w:proofErr w:type="gramStart"/>
            <w:r w:rsidRPr="008A272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 Сони Мармеладовой.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Последние страницы романа. В</w:t>
            </w:r>
            <w:r>
              <w:rPr>
                <w:rFonts w:ascii="Times New Roman" w:hAnsi="Times New Roman" w:cs="Times New Roman"/>
              </w:rPr>
              <w:t>оскрешение человека в Раскольни</w:t>
            </w:r>
            <w:r w:rsidRPr="008A272D">
              <w:rPr>
                <w:rFonts w:ascii="Times New Roman" w:hAnsi="Times New Roman" w:cs="Times New Roman"/>
              </w:rPr>
              <w:t>кове через любовь.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Литературоведческий практикум по роману Ф.М. Достоевского.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Подготовка к сочинению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Сочинение по роману Ф.М. Достоевского</w:t>
            </w:r>
            <w:r>
              <w:rPr>
                <w:rFonts w:ascii="Times New Roman" w:hAnsi="Times New Roman" w:cs="Times New Roman"/>
              </w:rPr>
              <w:t xml:space="preserve"> «Преступление и наказание»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Творчество Л.Н. Толстого (9 </w:t>
            </w:r>
            <w:r w:rsidRPr="00C813C8">
              <w:rPr>
                <w:rFonts w:ascii="Times New Roman" w:hAnsi="Times New Roman" w:cs="Times New Roman"/>
                <w:b/>
              </w:rPr>
              <w:t>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Анализ сочинений. </w:t>
            </w:r>
            <w:proofErr w:type="spellStart"/>
            <w:r w:rsidRPr="008A272D">
              <w:rPr>
                <w:rFonts w:ascii="Times New Roman" w:hAnsi="Times New Roman" w:cs="Times New Roman"/>
              </w:rPr>
              <w:t>Л.Н.Толстой</w:t>
            </w:r>
            <w:proofErr w:type="spellEnd"/>
            <w:r w:rsidRPr="008A272D">
              <w:rPr>
                <w:rFonts w:ascii="Times New Roman" w:hAnsi="Times New Roman" w:cs="Times New Roman"/>
              </w:rPr>
              <w:t>. По страницам великой жизни. Роман Толстого "Война и мир"- роман-эпопея: проблематика, образы, жанр.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В салоне А.П.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Шерер</w:t>
            </w:r>
            <w:proofErr w:type="spellEnd"/>
            <w:r w:rsidRPr="008A272D">
              <w:rPr>
                <w:rFonts w:ascii="Times New Roman" w:hAnsi="Times New Roman" w:cs="Times New Roman"/>
              </w:rPr>
              <w:t>. Петербург. Июль 1805г. Изображение войны на страницах романа.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Роль личности в истории. Кутузов и Наполеон в романе «Война и мир»</w:t>
            </w:r>
            <w:r w:rsidRPr="008A272D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 xml:space="preserve"> 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Мысль семейная и мысль народная в «мирных» главах романа. </w:t>
            </w:r>
            <w:r w:rsidRPr="008A272D">
              <w:rPr>
                <w:rFonts w:ascii="Times New Roman" w:hAnsi="Times New Roman" w:cs="Times New Roman"/>
              </w:rPr>
              <w:t>Именины у Ростовых. Лысые горы.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Fonts w:ascii="Times New Roman" w:hAnsi="Times New Roman" w:cs="Times New Roman"/>
              </w:rPr>
              <w:t xml:space="preserve">«Быть вполне хорошим…» Путь исканий князя Андрея. </w:t>
            </w:r>
            <w:r w:rsidRPr="008A27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272D">
              <w:rPr>
                <w:rFonts w:ascii="Times New Roman" w:hAnsi="Times New Roman" w:cs="Times New Roman"/>
                <w:color w:val="000000"/>
              </w:rPr>
              <w:t>Аусте</w:t>
            </w:r>
            <w:r>
              <w:rPr>
                <w:rFonts w:ascii="Times New Roman" w:hAnsi="Times New Roman" w:cs="Times New Roman"/>
                <w:color w:val="000000"/>
              </w:rPr>
              <w:t>рлицкое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сражение, его роль в судьбе князя Андрея </w:t>
            </w:r>
            <w:r w:rsidRPr="008A272D">
              <w:rPr>
                <w:rFonts w:ascii="Times New Roman" w:hAnsi="Times New Roman" w:cs="Times New Roman"/>
                <w:color w:val="000000"/>
              </w:rPr>
              <w:t>Болконского.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>Пьер Безухов от масонства к декабризму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A272D">
              <w:rPr>
                <w:rFonts w:ascii="Times New Roman" w:hAnsi="Times New Roman" w:cs="Times New Roman"/>
              </w:rPr>
              <w:t>Образ Наташи Ростовой</w:t>
            </w:r>
            <w:r w:rsidRPr="008A272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>Тест по роману Л. Н. Толстого «Война и мир»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  <w:color w:val="000000"/>
              </w:rPr>
              <w:t>Анализ теста. Повторение изученного материала по роману Л. Н. Толстого «Война и мир»</w:t>
            </w:r>
            <w:r w:rsidRPr="008A272D">
              <w:rPr>
                <w:rFonts w:ascii="Times New Roman" w:hAnsi="Times New Roman" w:cs="Times New Roman"/>
              </w:rPr>
              <w:t xml:space="preserve"> </w:t>
            </w:r>
            <w:r w:rsidRPr="008A272D">
              <w:rPr>
                <w:rFonts w:ascii="Times New Roman" w:hAnsi="Times New Roman" w:cs="Times New Roman"/>
                <w:color w:val="000000"/>
              </w:rPr>
              <w:t xml:space="preserve">Подготовка к сочинению по роману </w:t>
            </w:r>
            <w:proofErr w:type="gramStart"/>
            <w:r w:rsidRPr="008A272D">
              <w:rPr>
                <w:rFonts w:ascii="Times New Roman" w:hAnsi="Times New Roman" w:cs="Times New Roman"/>
                <w:color w:val="000000"/>
              </w:rPr>
              <w:t>–э</w:t>
            </w:r>
            <w:proofErr w:type="gramEnd"/>
            <w:r w:rsidRPr="008A272D">
              <w:rPr>
                <w:rFonts w:ascii="Times New Roman" w:hAnsi="Times New Roman" w:cs="Times New Roman"/>
                <w:color w:val="000000"/>
              </w:rPr>
              <w:t>попее «Война и мир»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Сочинение по роману Толстого «Война и мир»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Внеклассное чтение. Роман «Анна Каренина», цикл «Севастопольские рассказы», повесть «Хаджи-Мурат» (обзор)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813C8">
              <w:rPr>
                <w:rFonts w:ascii="Times New Roman" w:hAnsi="Times New Roman" w:cs="Times New Roman"/>
                <w:b/>
              </w:rPr>
              <w:t>Творчество Н.С. Лескова (2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Н. С. Лесков. Жизненный и творческий путь писателя. Повесть - хроника "Очарованный странник". Идейно - художественное своеобразие.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Н. С. Ле</w:t>
            </w:r>
            <w:r>
              <w:rPr>
                <w:rFonts w:ascii="Times New Roman" w:hAnsi="Times New Roman" w:cs="Times New Roman"/>
              </w:rPr>
              <w:t xml:space="preserve">сков. Повесть «Леди Макбет </w:t>
            </w:r>
            <w:proofErr w:type="spellStart"/>
            <w:r>
              <w:rPr>
                <w:rFonts w:ascii="Times New Roman" w:hAnsi="Times New Roman" w:cs="Times New Roman"/>
              </w:rPr>
              <w:t>Мцен</w:t>
            </w:r>
            <w:r w:rsidRPr="008A272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 уезда». Идейно - художественное своеобразие.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Зарубежная литература конца </w:t>
            </w:r>
            <w:r>
              <w:rPr>
                <w:rFonts w:ascii="Times New Roman" w:hAnsi="Times New Roman" w:cs="Times New Roman"/>
                <w:b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</w:rPr>
              <w:t xml:space="preserve">-начала </w:t>
            </w:r>
            <w:r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C813C8">
              <w:rPr>
                <w:rFonts w:ascii="Times New Roman" w:hAnsi="Times New Roman" w:cs="Times New Roman"/>
                <w:b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</w:rPr>
              <w:t xml:space="preserve"> (6 ч.</w:t>
            </w:r>
            <w:r w:rsidRPr="00C813C8">
              <w:rPr>
                <w:rFonts w:ascii="Times New Roman" w:hAnsi="Times New Roman" w:cs="Times New Roman"/>
                <w:b/>
              </w:rPr>
              <w:t>)</w:t>
            </w:r>
            <w:r w:rsidR="00152F35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84" w:type="dxa"/>
          </w:tcPr>
          <w:p w:rsidR="00634D4D" w:rsidRPr="00C813C8" w:rsidRDefault="00634D4D" w:rsidP="008A272D">
            <w:pPr>
              <w:pStyle w:val="a6"/>
              <w:rPr>
                <w:rFonts w:ascii="Times New Roman" w:hAnsi="Times New Roman" w:cs="Times New Roman"/>
                <w:i/>
                <w:iCs/>
              </w:rPr>
            </w:pPr>
            <w:r w:rsidRPr="008A272D">
              <w:rPr>
                <w:rFonts w:ascii="Times New Roman" w:hAnsi="Times New Roman" w:cs="Times New Roman"/>
              </w:rPr>
              <w:t>Вечные вопросы б</w:t>
            </w:r>
            <w:r w:rsidR="00152F35">
              <w:rPr>
                <w:rFonts w:ascii="Times New Roman" w:hAnsi="Times New Roman" w:cs="Times New Roman"/>
              </w:rPr>
              <w:t>ытия в зарубежной литературе</w:t>
            </w:r>
            <w:proofErr w:type="gramStart"/>
            <w:r w:rsidR="00152F35">
              <w:rPr>
                <w:rFonts w:ascii="Times New Roman" w:hAnsi="Times New Roman" w:cs="Times New Roman"/>
              </w:rPr>
              <w:t>.</w:t>
            </w:r>
            <w:proofErr w:type="gramEnd"/>
            <w:r w:rsidR="00152F35">
              <w:rPr>
                <w:rFonts w:ascii="Times New Roman" w:hAnsi="Times New Roman" w:cs="Times New Roman"/>
              </w:rPr>
              <w:t xml:space="preserve"> Ро</w:t>
            </w:r>
            <w:r w:rsidRPr="008A272D">
              <w:rPr>
                <w:rFonts w:ascii="Times New Roman" w:hAnsi="Times New Roman" w:cs="Times New Roman"/>
              </w:rPr>
              <w:t xml:space="preserve">мантизм, реализм и символизм в произведениях зарубежной литературы. </w:t>
            </w:r>
            <w:r>
              <w:rPr>
                <w:rFonts w:ascii="Times New Roman" w:hAnsi="Times New Roman" w:cs="Times New Roman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</w:rPr>
              <w:t>Голдинг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8A272D">
              <w:rPr>
                <w:rFonts w:ascii="Times New Roman" w:hAnsi="Times New Roman" w:cs="Times New Roman"/>
              </w:rPr>
              <w:t>Роман «Повелитель мух»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Внеклассное чтение. Генрик Ибсен. Новаторство драматурга. «Кукольный дом» («Нора»). 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  <w:shd w:val="clear" w:color="auto" w:fill="F7F7F6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Ги де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Мопассан</w:t>
            </w:r>
            <w:r w:rsidRPr="008A272D">
              <w:rPr>
                <w:rFonts w:ascii="Times New Roman" w:hAnsi="Times New Roman" w:cs="Times New Roman"/>
              </w:rPr>
              <w:t>. Драматизм реализма в новеллах «Ожерелье»,  «Милый друг»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Бернард Шоу. Слово о драматурге. Преображение человека в пьесе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Пигмалион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Внеклассное чтение.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Э.По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. «Падение дома </w:t>
            </w:r>
            <w:proofErr w:type="spellStart"/>
            <w:r w:rsidRPr="008A272D">
              <w:rPr>
                <w:rFonts w:ascii="Times New Roman" w:hAnsi="Times New Roman" w:cs="Times New Roman"/>
              </w:rPr>
              <w:t>Ашеров</w:t>
            </w:r>
            <w:proofErr w:type="spellEnd"/>
            <w:r w:rsidRPr="008A272D">
              <w:rPr>
                <w:rFonts w:ascii="Times New Roman" w:hAnsi="Times New Roman" w:cs="Times New Roman"/>
              </w:rPr>
              <w:t xml:space="preserve">». </w:t>
            </w:r>
            <w:proofErr w:type="gramStart"/>
            <w:r w:rsidRPr="008A272D">
              <w:rPr>
                <w:rFonts w:ascii="Times New Roman" w:hAnsi="Times New Roman" w:cs="Times New Roman"/>
              </w:rPr>
              <w:t>Мистическое</w:t>
            </w:r>
            <w:proofErr w:type="gramEnd"/>
            <w:r w:rsidRPr="008A272D">
              <w:rPr>
                <w:rFonts w:ascii="Times New Roman" w:hAnsi="Times New Roman" w:cs="Times New Roman"/>
              </w:rPr>
              <w:t xml:space="preserve"> и реальное в новелле.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  <w:color w:val="000000"/>
                <w:shd w:val="clear" w:color="auto" w:fill="F7F7F6"/>
              </w:rPr>
            </w:pPr>
            <w:r w:rsidRPr="008A272D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 xml:space="preserve">Внеклассное чтение. </w:t>
            </w:r>
            <w:proofErr w:type="spellStart"/>
            <w:r w:rsidRPr="008A272D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>А.Рембо</w:t>
            </w:r>
            <w:proofErr w:type="spellEnd"/>
            <w:r w:rsidRPr="008A272D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 xml:space="preserve">. «Пьяный корабль». Пафос разрыва со всем устоявшимся. </w:t>
            </w:r>
          </w:p>
        </w:tc>
        <w:tc>
          <w:tcPr>
            <w:tcW w:w="872" w:type="dxa"/>
          </w:tcPr>
          <w:p w:rsidR="00634D4D" w:rsidRPr="008A272D" w:rsidRDefault="00152F35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813C8">
        <w:trPr>
          <w:trHeight w:val="205"/>
        </w:trPr>
        <w:tc>
          <w:tcPr>
            <w:tcW w:w="10682" w:type="dxa"/>
            <w:gridSpan w:val="4"/>
          </w:tcPr>
          <w:p w:rsidR="00634D4D" w:rsidRPr="00467E5A" w:rsidRDefault="00634D4D" w:rsidP="008A272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467E5A">
              <w:rPr>
                <w:rFonts w:ascii="Times New Roman" w:hAnsi="Times New Roman" w:cs="Times New Roman"/>
                <w:b/>
              </w:rPr>
              <w:t>Творчество А.П. Чехов</w:t>
            </w:r>
            <w:r>
              <w:rPr>
                <w:rFonts w:ascii="Times New Roman" w:hAnsi="Times New Roman" w:cs="Times New Roman"/>
                <w:b/>
              </w:rPr>
              <w:t>а (</w:t>
            </w:r>
            <w:r w:rsidRPr="00467E5A">
              <w:rPr>
                <w:rFonts w:ascii="Times New Roman" w:hAnsi="Times New Roman" w:cs="Times New Roman"/>
                <w:b/>
              </w:rPr>
              <w:t>12 ч.)</w:t>
            </w: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Этапы биографии и творчества А. П. Чехова. Мир Антоши </w:t>
            </w:r>
            <w:proofErr w:type="spellStart"/>
            <w:r w:rsidRPr="008A272D">
              <w:rPr>
                <w:rFonts w:ascii="Times New Roman" w:hAnsi="Times New Roman" w:cs="Times New Roman"/>
              </w:rPr>
              <w:t>Чехонте</w:t>
            </w:r>
            <w:proofErr w:type="spellEnd"/>
            <w:r w:rsidRPr="008A27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Творчество А. П. Чехова. Рассказы «Студент», «Дама с собачкой»,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 Рассказ «Попрыгунья». Идейно-художественное своеобразие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Идейно-художественное своеобразие трилогии. Рассказ "Человек в футляре"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А. П. Чехов. Рассказы "Крыжовник", «О любви». Художественное своеобразие.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Тема гибели человеческой души в рассказе "</w:t>
            </w:r>
            <w:proofErr w:type="spellStart"/>
            <w:r w:rsidRPr="008A272D">
              <w:rPr>
                <w:rFonts w:ascii="Times New Roman" w:hAnsi="Times New Roman" w:cs="Times New Roman"/>
              </w:rPr>
              <w:t>Ионыч</w:t>
            </w:r>
            <w:proofErr w:type="spellEnd"/>
            <w:r w:rsidRPr="008A272D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97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"Всюду палата №6. Это Россия..." (Н.С. Лесков).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Тестирование по творчеству А. П. Чехова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Драматургия Чехова. (Споры вокруг пьес "Три сестры", "Дядя Ваня").</w:t>
            </w:r>
          </w:p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Пьеса А. П. Чехова «Чайка».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Основной конфликт в пьесе "Вишневый сад". Действующие лица и авторское отношение к ним. "В человеке должно быть все прекрасн</w:t>
            </w:r>
            <w:r>
              <w:rPr>
                <w:rFonts w:ascii="Times New Roman" w:hAnsi="Times New Roman" w:cs="Times New Roman"/>
              </w:rPr>
              <w:t>о..." Чеховский идеал человека.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Промежуточная аттестация (тест)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Анализ тестирования. Повторение по творчеству А. П. Чехова. Чехов –</w:t>
            </w:r>
            <w:r w:rsidR="00173956">
              <w:rPr>
                <w:rFonts w:ascii="Times New Roman" w:hAnsi="Times New Roman" w:cs="Times New Roman"/>
              </w:rPr>
              <w:t xml:space="preserve"> </w:t>
            </w:r>
            <w:r w:rsidRPr="008A272D">
              <w:rPr>
                <w:rFonts w:ascii="Times New Roman" w:hAnsi="Times New Roman" w:cs="Times New Roman"/>
              </w:rPr>
              <w:t xml:space="preserve">драматург.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34D4D" w:rsidRPr="00CB2041" w:rsidTr="00CB2041">
        <w:trPr>
          <w:trHeight w:val="205"/>
        </w:trPr>
        <w:tc>
          <w:tcPr>
            <w:tcW w:w="675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484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 w:rsidRPr="008A272D">
              <w:rPr>
                <w:rFonts w:ascii="Times New Roman" w:hAnsi="Times New Roman" w:cs="Times New Roman"/>
              </w:rPr>
              <w:t xml:space="preserve">Повторение изученного за год по разделу «Литература второй половины 19 века». </w:t>
            </w:r>
          </w:p>
        </w:tc>
        <w:tc>
          <w:tcPr>
            <w:tcW w:w="872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" w:type="dxa"/>
          </w:tcPr>
          <w:p w:rsidR="00634D4D" w:rsidRPr="008A272D" w:rsidRDefault="00634D4D" w:rsidP="008A272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A7EF9" w:rsidRPr="00CB2041" w:rsidRDefault="00EA7EF9" w:rsidP="00CB2041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EA7EF9" w:rsidRDefault="00EA7EF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956" w:rsidRDefault="00173956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956" w:rsidRDefault="00173956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956" w:rsidRDefault="00173956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956" w:rsidRDefault="00173956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956" w:rsidRDefault="00173956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по учебн</w:t>
      </w:r>
      <w:r w:rsidR="008A272D">
        <w:rPr>
          <w:rFonts w:ascii="Times New Roman" w:eastAsia="Calibri" w:hAnsi="Times New Roman" w:cs="Times New Roman"/>
          <w:b/>
          <w:sz w:val="24"/>
          <w:szCs w:val="24"/>
        </w:rPr>
        <w:t>ому предмету «Л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>итература»</w:t>
      </w:r>
    </w:p>
    <w:p w:rsidR="00EA7EF9" w:rsidRPr="00EA7EF9" w:rsidRDefault="00FC7F6F" w:rsidP="00EA7E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11 класса (99</w:t>
      </w:r>
      <w:r w:rsidR="00EA7E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часов</w:t>
      </w:r>
      <w:r w:rsidR="00EA7EF9" w:rsidRPr="00EA7EF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52"/>
        <w:gridCol w:w="793"/>
        <w:gridCol w:w="761"/>
      </w:tblGrid>
      <w:tr w:rsidR="00EA7EF9" w:rsidRPr="00EA7EF9" w:rsidTr="00854313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52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4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854313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6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3D3D09" w:rsidRPr="003D3D09" w:rsidTr="003D3D09"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</w:rPr>
              <w:t>Русская литература начала XX века (2 ч.)</w:t>
            </w:r>
          </w:p>
        </w:tc>
      </w:tr>
      <w:tr w:rsidR="003D3D09" w:rsidRPr="003D3D09" w:rsidTr="00854313"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Введение. Русская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литературара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ХХ века в контексте мировой культуры.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Обзор русской литературы первой половины ХХ века.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</w:rPr>
              <w:t>Писатели-реалисты начала XX века (14 ч.)</w:t>
            </w:r>
          </w:p>
        </w:tc>
      </w:tr>
      <w:tr w:rsidR="003D3D09" w:rsidRPr="003D3D09" w:rsidTr="00854313"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Жизнь и творчество И.А. Бунина. </w:t>
            </w:r>
            <w:r w:rsidRPr="003D3D09">
              <w:rPr>
                <w:rFonts w:ascii="Times New Roman" w:hAnsi="Times New Roman" w:cs="Times New Roman"/>
                <w:color w:val="000000"/>
              </w:rPr>
              <w:t>«Чудная власть прошлого в рассказе  «Антоновские яблоки»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67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  <w:color w:val="000000"/>
              </w:rPr>
              <w:t>Размышления о России в повести Бунина «Деревня»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410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Острое чувство кризиса цивилизации в рассказе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И.А.Бунина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«Господин из Сан-Франциско».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63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D3D09">
              <w:rPr>
                <w:rFonts w:ascii="Times New Roman" w:hAnsi="Times New Roman" w:cs="Times New Roman"/>
                <w:color w:val="000000"/>
              </w:rPr>
              <w:t xml:space="preserve">Рассказы </w:t>
            </w:r>
            <w:proofErr w:type="spellStart"/>
            <w:r w:rsidRPr="003D3D09">
              <w:rPr>
                <w:rFonts w:ascii="Times New Roman" w:hAnsi="Times New Roman" w:cs="Times New Roman"/>
                <w:color w:val="000000"/>
              </w:rPr>
              <w:t>И.А.Бунина</w:t>
            </w:r>
            <w:proofErr w:type="spellEnd"/>
            <w:r w:rsidRPr="003D3D09">
              <w:rPr>
                <w:rFonts w:ascii="Times New Roman" w:hAnsi="Times New Roman" w:cs="Times New Roman"/>
                <w:color w:val="000000"/>
              </w:rPr>
              <w:t xml:space="preserve">  о любви «Легкое дыхание», «Темные аллеи», «Чистый понедельник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70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  <w:u w:val="single"/>
              </w:rPr>
              <w:t>А.И.Куприн</w:t>
            </w:r>
            <w:proofErr w:type="spellEnd"/>
            <w:r w:rsidRPr="003D3D09">
              <w:rPr>
                <w:rFonts w:ascii="Times New Roman" w:hAnsi="Times New Roman" w:cs="Times New Roman"/>
              </w:rPr>
              <w:t>. Жизнь и творчество. Воплощение нравственного идеала в повести Куприна «Олеся»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73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Талант любви в рассказе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А.И.Куприна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«Гранатовый браслет».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79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Сочинение  по творчеству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И.Бунина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и  А. Куприна.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41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сочинений. Леонид Андреев – «художник редкого таланта». Жизнь и творчество писателя. Ра</w:t>
            </w:r>
            <w:proofErr w:type="gramStart"/>
            <w:r w:rsidRPr="003D3D09">
              <w:rPr>
                <w:rFonts w:ascii="Times New Roman" w:hAnsi="Times New Roman" w:cs="Times New Roman"/>
              </w:rPr>
              <w:t>н-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няя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проза. Тема одиночества в рассказах 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Баргамот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Гараська</w:t>
            </w:r>
            <w:proofErr w:type="spellEnd"/>
            <w:r w:rsidRPr="003D3D09">
              <w:rPr>
                <w:rFonts w:ascii="Times New Roman" w:hAnsi="Times New Roman" w:cs="Times New Roman"/>
              </w:rPr>
              <w:t>», «Жили-были».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61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М. Горький. Очерк жизни и творчества. Романтизм. Романтические рассказы-легенды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А.М.Горького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«Макар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Чудра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»,  «Старуха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Изергиль</w:t>
            </w:r>
            <w:proofErr w:type="spellEnd"/>
            <w:r w:rsidRPr="003D3D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52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Рассказы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А.М.Горького</w:t>
            </w:r>
            <w:proofErr w:type="spellEnd"/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Челкаш</w:t>
            </w:r>
            <w:proofErr w:type="spellEnd"/>
            <w:r w:rsidRPr="003D3D09">
              <w:rPr>
                <w:rFonts w:ascii="Times New Roman" w:hAnsi="Times New Roman" w:cs="Times New Roman"/>
              </w:rPr>
              <w:t>»,  «Мальва»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8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Образная система персонажей повести А.М. Горького «Фома Гордеев».  Анализ сюжета повести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76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Особенности жанра и конфликта в пьесе Горького «На дне». Нравственно </w:t>
            </w:r>
            <w:proofErr w:type="gramStart"/>
            <w:r w:rsidRPr="003D3D09">
              <w:rPr>
                <w:rFonts w:ascii="Times New Roman" w:hAnsi="Times New Roman" w:cs="Times New Roman"/>
              </w:rPr>
              <w:t>–ф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илософская проблематика пьесы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68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«Во что веришь – то и есть». Роль Луки в драме «На дне». Вопрос о правде в драме Горького «На дне».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36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Сочинение № 2 по творчеству М. Горького.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73"/>
        </w:trPr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</w:rPr>
              <w:t>Серебряный век (17 ч.)</w:t>
            </w:r>
          </w:p>
        </w:tc>
      </w:tr>
      <w:tr w:rsidR="003D3D09" w:rsidRPr="003D3D09" w:rsidTr="00854313">
        <w:trPr>
          <w:trHeight w:val="362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сочинений. Обзор русской поэзии конца XIX – начала XX в. Истоки русского символизма. "</w:t>
            </w:r>
            <w:proofErr w:type="gramStart"/>
            <w:r w:rsidRPr="003D3D09">
              <w:rPr>
                <w:rFonts w:ascii="Times New Roman" w:hAnsi="Times New Roman" w:cs="Times New Roman"/>
              </w:rPr>
              <w:t xml:space="preserve">Стар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шие</w:t>
            </w:r>
            <w:proofErr w:type="spellEnd"/>
            <w:proofErr w:type="gramEnd"/>
            <w:r w:rsidRPr="003D3D09">
              <w:rPr>
                <w:rFonts w:ascii="Times New Roman" w:hAnsi="Times New Roman" w:cs="Times New Roman"/>
              </w:rPr>
              <w:t xml:space="preserve"> символисты" (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В.Брюсов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 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i/>
              </w:rPr>
            </w:pPr>
            <w:proofErr w:type="gramStart"/>
            <w:r w:rsidRPr="003D3D09">
              <w:rPr>
                <w:rFonts w:ascii="Times New Roman" w:hAnsi="Times New Roman" w:cs="Times New Roman"/>
              </w:rPr>
              <w:t>К. Бальмонт).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Анализ стихотворений: «Сонет к форме», «Юному поэту», «Грядущие гунны».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30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"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Младосимволисты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" (А.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Бе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D3D09">
              <w:rPr>
                <w:rFonts w:ascii="Times New Roman" w:hAnsi="Times New Roman" w:cs="Times New Roman"/>
              </w:rPr>
              <w:t>-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</w:t>
            </w:r>
            <w:proofErr w:type="gramEnd"/>
            <w:r w:rsidRPr="003D3D09">
              <w:rPr>
                <w:rFonts w:ascii="Times New Roman" w:hAnsi="Times New Roman" w:cs="Times New Roman"/>
              </w:rPr>
              <w:t>ый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А. А. Блок).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Путешест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вие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за «золотым руном» Андрея Белого.</w:t>
            </w:r>
            <w:proofErr w:type="gramStart"/>
            <w:r w:rsidRPr="003D3D0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Анализ  стихотворений «Раздумье», «Русь», «Родине»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66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Акмеизм как литературное направление. Ранняя лирика А. Ахматовой. Стихотворения: «Вечером», «Все расхищено, предано, продано…», «Когда в тоске самоубийства…», «Мне ни к чему одические рати…», «Мужество», «Муза» («Когда я ночью жду ее прихода…».).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27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Мир образов Николая Гумилева. Стихотворения: </w:t>
            </w:r>
            <w:proofErr w:type="gramStart"/>
            <w:r w:rsidRPr="003D3D09">
              <w:rPr>
                <w:rFonts w:ascii="Times New Roman" w:hAnsi="Times New Roman" w:cs="Times New Roman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змиева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  <w:proofErr w:type="gramEnd"/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79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Футуризм как литературное направление. «Эгофутуризм» Игоря Северянина. Стихотворения: «Интродукция», «Эпилог» («Я, гений Игорь-Северянин…»)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62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Сочинение по творчеству поэтов «Серебряного века»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72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А.А. Блок.  Личность и творчество. Романтический мир раннего Блока. Анализ стихотворения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А.Блока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«Незнакомка».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19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Тема Родины в творчестве А. Блока. Поэма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А.Блока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«Двенадцать». История создания поэмы.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324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  <w:u w:val="single"/>
              </w:rPr>
              <w:t>С.Есенин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как национальный поэт. Жизнь и творчество Есенина. Ранняя лирика. «Гой ты, Русь моя родная!..», «Письмо матери».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72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Основные темы лирики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u w:val="single"/>
              </w:rPr>
            </w:pPr>
            <w:r w:rsidRPr="003D3D09">
              <w:rPr>
                <w:rFonts w:ascii="Times New Roman" w:hAnsi="Times New Roman" w:cs="Times New Roman"/>
              </w:rPr>
              <w:t>С. Есенина. Анализ стихотворений   «Мы теперь уходим понемногу, «Не жалею, не зову, не плачу…», «Спит ковыль. Равнина дорогая…».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  <w:shd w:val="clear" w:color="auto" w:fill="FFFFFF"/>
              </w:rPr>
              <w:t xml:space="preserve">Любовная лирика </w:t>
            </w:r>
            <w:proofErr w:type="spellStart"/>
            <w:r w:rsidRPr="003D3D09">
              <w:rPr>
                <w:rFonts w:ascii="Times New Roman" w:hAnsi="Times New Roman" w:cs="Times New Roman"/>
                <w:shd w:val="clear" w:color="auto" w:fill="FFFFFF"/>
              </w:rPr>
              <w:t>С.Есенина</w:t>
            </w:r>
            <w:proofErr w:type="spellEnd"/>
            <w:r w:rsidRPr="003D3D09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3D3D09">
              <w:rPr>
                <w:rFonts w:ascii="Times New Roman" w:hAnsi="Times New Roman" w:cs="Times New Roman"/>
              </w:rPr>
              <w:t xml:space="preserve"> </w:t>
            </w:r>
            <w:r w:rsidRPr="003D3D09">
              <w:rPr>
                <w:rFonts w:ascii="Times New Roman" w:hAnsi="Times New Roman" w:cs="Times New Roman"/>
                <w:shd w:val="clear" w:color="auto" w:fill="FFFFFF"/>
              </w:rPr>
              <w:t>Анализ стихотворений  «Не бродить, не мять в кустах багряных…», «Шаганэ ты моя, Шаганэ…»,  « «Письмо к женщине».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3D3D09">
              <w:rPr>
                <w:rFonts w:ascii="Times New Roman" w:hAnsi="Times New Roman" w:cs="Times New Roman"/>
              </w:rPr>
              <w:t xml:space="preserve">Поэма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С.Есенина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 «Анна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Снегина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>».  Тестирование по произведениям С. Есенина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В.В.Маяковский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D3D09">
              <w:rPr>
                <w:rFonts w:ascii="Times New Roman" w:hAnsi="Times New Roman" w:cs="Times New Roman"/>
              </w:rPr>
              <w:t>Жизнь и творчество, поэтическое новаторство Маяковского (ритмика, рифма, неологизмы, гиперболичность, пластика образов, неожиданные метафоры)</w:t>
            </w:r>
            <w:proofErr w:type="gramEnd"/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Поэтическое  новаторство В.В. Маяковского. Анализ стихотворений  «А вы могли бы?», «Послушайте!», «Скрипка и немножко нервно», 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Лиличка</w:t>
            </w:r>
            <w:proofErr w:type="spellEnd"/>
            <w:r w:rsidRPr="003D3D09">
              <w:rPr>
                <w:rFonts w:ascii="Times New Roman" w:hAnsi="Times New Roman" w:cs="Times New Roman"/>
              </w:rPr>
              <w:t>!», «Юбилейное», «Прозаседавшиеся».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Поэма Маяковского «Облако в штанах».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Настоящее и будущее в пьесе Маяковского «Клоп». Сатира в пьесе. Тест по творчеству Маяковского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Сочинение № 3. Блок, Есенин, Маяковский.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05"/>
        </w:trPr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</w:rPr>
              <w:t>Литература 20-х  годов  двадцатого  века (33 ч.)</w:t>
            </w: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сочинений. Октябрьская революция и литературный процесс двадцатых годов 20 века. А.А. Фадеев.  Роман 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Раз</w:t>
            </w:r>
            <w:proofErr w:type="gramStart"/>
            <w:r w:rsidRPr="003D3D09">
              <w:rPr>
                <w:rFonts w:ascii="Times New Roman" w:hAnsi="Times New Roman" w:cs="Times New Roman"/>
              </w:rPr>
              <w:t>г</w:t>
            </w:r>
            <w:proofErr w:type="spellEnd"/>
            <w:r w:rsidRPr="003D3D09">
              <w:rPr>
                <w:rFonts w:ascii="Times New Roman" w:hAnsi="Times New Roman" w:cs="Times New Roman"/>
              </w:rPr>
              <w:t>-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ром». Особенности жанра и композиции.  Морозка 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Мечик</w:t>
            </w:r>
            <w:proofErr w:type="spellEnd"/>
            <w:r w:rsidRPr="003D3D09">
              <w:rPr>
                <w:rFonts w:ascii="Times New Roman" w:hAnsi="Times New Roman" w:cs="Times New Roman"/>
              </w:rPr>
              <w:t>. Образ Левинсона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Антиутопия. Роман Е. Замятина «Мы». Судьба личности в тоталитарном государстве.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Повесть </w:t>
            </w:r>
            <w:proofErr w:type="spellStart"/>
            <w:r w:rsidRPr="003D3D09">
              <w:rPr>
                <w:rFonts w:ascii="Times New Roman" w:hAnsi="Times New Roman" w:cs="Times New Roman"/>
                <w:u w:val="single"/>
              </w:rPr>
              <w:t>А.Платонова</w:t>
            </w:r>
            <w:proofErr w:type="spellEnd"/>
            <w:r w:rsidRPr="003D3D0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3D09">
              <w:rPr>
                <w:rFonts w:ascii="Times New Roman" w:hAnsi="Times New Roman" w:cs="Times New Roman"/>
              </w:rPr>
              <w:t>«Котлован». Характерные черты времени в повести Платонова. Метафоричность художественного мышления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Юмор  и  сатира  в  творчестве И. Ильфа, Е. Петрова,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М.Зощенко</w:t>
            </w:r>
            <w:proofErr w:type="spellEnd"/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Внеклассное чтение. </w:t>
            </w:r>
            <w:r w:rsidR="00356FC9" w:rsidRPr="00356FC9">
              <w:rPr>
                <w:rFonts w:ascii="Times New Roman" w:hAnsi="Times New Roman" w:cs="Times New Roman"/>
              </w:rPr>
              <w:t>Ф.А. Абрамов. Роман «Братья и сестры»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М.А.Булгаков</w:t>
            </w:r>
            <w:proofErr w:type="spellEnd"/>
            <w:r w:rsidRPr="003D3D09">
              <w:rPr>
                <w:rFonts w:ascii="Times New Roman" w:hAnsi="Times New Roman" w:cs="Times New Roman"/>
                <w:u w:val="single"/>
              </w:rPr>
              <w:t>.</w:t>
            </w:r>
            <w:r w:rsidRPr="003D3D09">
              <w:rPr>
                <w:rFonts w:ascii="Times New Roman" w:hAnsi="Times New Roman" w:cs="Times New Roman"/>
              </w:rPr>
              <w:t xml:space="preserve"> Жизнь, творчество, личность. Анализ повести М. А. Булгакова  «Собачье сердце»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Пьесы «Дни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Турбиных</w:t>
            </w:r>
            <w:proofErr w:type="spellEnd"/>
            <w:r w:rsidRPr="003D3D09">
              <w:rPr>
                <w:rFonts w:ascii="Times New Roman" w:hAnsi="Times New Roman" w:cs="Times New Roman"/>
              </w:rPr>
              <w:t>», «Бег» (обзор). Судьбы героев.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Защита проекта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«История в романе Булгакова «Белая гвардия»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Роман Булгакова «Мастер и Маргарита». Жанр и композиция. Проблемы и герои  романа «Мастер и Маргарита».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Три мира в романе «Мастер и Маргарита». Любовь и творчество </w:t>
            </w:r>
            <w:proofErr w:type="gramStart"/>
            <w:r w:rsidRPr="003D3D09">
              <w:rPr>
                <w:rFonts w:ascii="Times New Roman" w:hAnsi="Times New Roman" w:cs="Times New Roman"/>
              </w:rPr>
              <w:t>в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рома не «Мастер и Маргарита». Замысел писателя; перекличка линий романа.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Обобщение по роману Булгакова «Мастер и Маргарита». Нравственные уроки романа, главные ценности. Любовь и творчество в романе.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Сочинение № 5 по творчеству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М.А.Булгакова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Анализ сочинений. Жизнь и творчество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В.В.Набокова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  Рассказ «Круг» Анализ сюжета и композиции рассказа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Романы 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В.В.Набокова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«Приглашение на казнь», «Защита Лужина» (обзор) 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Тема русской истории в творчестве А.Н. Толстого. Панорама русской жизни в  романе А.Н. Толстого «Петр I».  Образ Петра в романе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А. Ахматова - «Голос своего поколения». </w:t>
            </w:r>
            <w:r w:rsidRPr="003D3D09">
              <w:rPr>
                <w:rFonts w:ascii="Times New Roman" w:hAnsi="Times New Roman" w:cs="Times New Roman"/>
                <w:shd w:val="clear" w:color="auto" w:fill="FFFFFF"/>
              </w:rPr>
              <w:t xml:space="preserve"> Жизнь и творчество Анны </w:t>
            </w:r>
            <w:proofErr w:type="spellStart"/>
            <w:proofErr w:type="gramStart"/>
            <w:r w:rsidRPr="003D3D09">
              <w:rPr>
                <w:rFonts w:ascii="Times New Roman" w:hAnsi="Times New Roman" w:cs="Times New Roman"/>
                <w:shd w:val="clear" w:color="auto" w:fill="FFFFFF"/>
              </w:rPr>
              <w:t>Ахма-товой</w:t>
            </w:r>
            <w:proofErr w:type="spellEnd"/>
            <w:proofErr w:type="gramEnd"/>
            <w:r w:rsidRPr="003D3D09">
              <w:rPr>
                <w:rFonts w:ascii="Times New Roman" w:hAnsi="Times New Roman" w:cs="Times New Roman"/>
                <w:shd w:val="clear" w:color="auto" w:fill="FFFFFF"/>
              </w:rPr>
              <w:t>. Анализ стихотворений «Песня последней встречи», «Сжала руки под темной вуалью…».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Тема Родины в лирике Ахматовой Анализ стихотворения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А.Ахматовой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«Мне ни к чему одические рати…», «Мне голос был. Он звал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утешно</w:t>
            </w:r>
            <w:proofErr w:type="spellEnd"/>
            <w:r w:rsidRPr="003D3D09">
              <w:rPr>
                <w:rFonts w:ascii="Times New Roman" w:hAnsi="Times New Roman" w:cs="Times New Roman"/>
              </w:rPr>
              <w:t>…», «Родная земля».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Тема народного страдания и скорби в поэме Ахматовой «Реквием».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Поэтический мир М. Цветаевой. «Генералам двенадцатого года», «Мне нравится, что вы больны не мной…», «Моим стихам, написанным так рано…», «</w:t>
            </w:r>
            <w:proofErr w:type="gramStart"/>
            <w:r w:rsidRPr="003D3D09">
              <w:rPr>
                <w:rFonts w:ascii="Times New Roman" w:hAnsi="Times New Roman" w:cs="Times New Roman"/>
              </w:rPr>
              <w:t>О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сколько их упало в эту бездну…», «О, слезы на глазах…».   «Стихи к Блоку» («Имя твое – птица в руке…»), «Тоска по родине! Давно…»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Сочинение  по творчеству Ахматовой и Цветаевой.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сочинений.  Человек и природа в поэзии Н. Заболоцкого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Основные темы творчества Н. Заболоцкого. Стихотворения: </w:t>
            </w:r>
            <w:proofErr w:type="gramStart"/>
            <w:r w:rsidRPr="003D3D09">
              <w:rPr>
                <w:rFonts w:ascii="Times New Roman" w:hAnsi="Times New Roman" w:cs="Times New Roman"/>
              </w:rPr>
              <w:t xml:space="preserve">«В жилищах наших», </w:t>
            </w:r>
            <w:r w:rsidRPr="003D3D09">
              <w:rPr>
                <w:rFonts w:ascii="Times New Roman" w:hAnsi="Times New Roman" w:cs="Times New Roman"/>
              </w:rPr>
              <w:lastRenderedPageBreak/>
              <w:t>«Вчера, о смерти размышляя…», «Где-то в поле, возле Магадана…», «Движение», «Ивановы», «Лицо коня», «Метаморфозы».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 «Новый Быт»,  «Рыбная лавка»,  «Искусство», «Я не ищу гармонии в природе…»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М.А.Шолохов</w:t>
            </w:r>
            <w:proofErr w:type="spellEnd"/>
            <w:r w:rsidRPr="003D3D09">
              <w:rPr>
                <w:rFonts w:ascii="Times New Roman" w:hAnsi="Times New Roman" w:cs="Times New Roman"/>
              </w:rPr>
              <w:t>. Жизнь, личность, творчество.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Картины жизни донских казаков в романе Шолохова «Тихий Дон».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«Чудовищная нелепица войны» в изображении Шолохова.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Судьба Григория Мелехова.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Семинар по роману-эпопее «Тихий Дон».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А.Т.Твардовский</w:t>
            </w:r>
            <w:proofErr w:type="spellEnd"/>
            <w:r w:rsidRPr="003D3D09">
              <w:rPr>
                <w:rFonts w:ascii="Times New Roman" w:hAnsi="Times New Roman" w:cs="Times New Roman"/>
              </w:rPr>
              <w:t>. Творчество и судьба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Поэма «По праву памяти»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Народный характер поэмы Твардовского «Василий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Тёркин</w:t>
            </w:r>
            <w:proofErr w:type="spellEnd"/>
            <w:r w:rsidRPr="003D3D09">
              <w:rPr>
                <w:rFonts w:ascii="Times New Roman" w:hAnsi="Times New Roman" w:cs="Times New Roman"/>
              </w:rPr>
              <w:t>».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Стихотворения: </w:t>
            </w:r>
            <w:proofErr w:type="gramStart"/>
            <w:r w:rsidRPr="003D3D09">
              <w:rPr>
                <w:rFonts w:ascii="Times New Roman" w:hAnsi="Times New Roman" w:cs="Times New Roman"/>
              </w:rPr>
              <w:t>«В тот день, когда окончилась война…», «Вся суть в одном-единственном завете…», «Дробится рваный цоколь монумента...», «О сущем», «Памяти матери», «Я знаю, никакой моей вины…»</w:t>
            </w:r>
            <w:proofErr w:type="gramEnd"/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Б.Л.Пастернак</w:t>
            </w:r>
            <w:proofErr w:type="spellEnd"/>
            <w:r w:rsidRPr="003D3D09">
              <w:rPr>
                <w:rFonts w:ascii="Times New Roman" w:hAnsi="Times New Roman" w:cs="Times New Roman"/>
              </w:rPr>
              <w:t>. Начало творческого пути. Б.Л. Пастернак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3D3D09">
              <w:rPr>
                <w:rFonts w:ascii="Times New Roman" w:hAnsi="Times New Roman" w:cs="Times New Roman"/>
              </w:rPr>
              <w:t xml:space="preserve"> Стихотворения: «Быть знаменитым некрасиво…», «Во всем мне хочется дойти…», «Гамлет», «Марбург», «Зимняя ночь», «Февраль. Достать чернил и плакать!..»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Человек, история и природа в романе Б. Пастернака «Доктор Живаго». Судьба романа, взгляды Пастернака на соотношение человека и истории, гуманизм и ценность этих взглядов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Христианские мотивы и их значение в романе Пастернака «Доктор Живаго».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Обобщающий урок по творчеству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Б.Л.Пастернака</w:t>
            </w:r>
            <w:proofErr w:type="spellEnd"/>
            <w:r w:rsidRPr="003D3D09">
              <w:rPr>
                <w:rFonts w:ascii="Times New Roman" w:hAnsi="Times New Roman" w:cs="Times New Roman"/>
              </w:rPr>
              <w:t>. Подготовка к сочинению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Сочинение  по творчеству Б.Л. Пастернака.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05"/>
        </w:trPr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</w:rPr>
              <w:t xml:space="preserve">Литературный процесс  50 – 80-х годов  </w:t>
            </w:r>
            <w:r w:rsidRPr="003D3D09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3D3D09">
              <w:rPr>
                <w:rFonts w:ascii="Times New Roman" w:hAnsi="Times New Roman" w:cs="Times New Roman"/>
                <w:b/>
              </w:rPr>
              <w:t xml:space="preserve"> века (25 ч.)</w:t>
            </w: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D3D09">
              <w:rPr>
                <w:rFonts w:ascii="Times New Roman" w:hAnsi="Times New Roman" w:cs="Times New Roman"/>
              </w:rPr>
              <w:t xml:space="preserve">Обзор русской литературы 2-ой половины ХХ века. Литература «оттепели». Литературный процесс 50-80 годов. Осмысление Великой Победы 1945 года в 40-50-е годы ХХ века. Поэзия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Ю.Друниной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М.Дудина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М.Луконина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С.Орлова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А.Межирова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Повесть «В окопах Сталинграда»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В.Некрасова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Проза советских писателей, выходящая за рамки нормативов социалистического реализма (повести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К.Паустовского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роман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Л.Леонова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«Русский лес»). «Оттепель» 1953-1964 годов – рождение нового типа литературного движения. Новый характер взаимосвязей писателя и общества в произведениях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В.Дудинцева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В.Тендрякова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В.Розова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А.Аксенова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А.Солженицына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А.И. Солженицын. Судьба и творчество писателя. Рассказ «Один день Ивана Денисовича».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рассказа Солженицына «Матренин двор». Феномен «простого человека», философский смысл рассказа.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Контрольное тестирование по произведениям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А.Солженицына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Поэзия и проза Великой Отечественной войны (обзор). Истоки изображения войны в литературе военных лет. Обзор поэтических и прозаических произведений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3D3D09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о войне в повести Некрасова «В окопах Сталинграда».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Лейтенантская проза (обзор).  Писатели – фронтовики Ю.В.  Бондарев,  К.Д. Воробьёв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D09">
              <w:rPr>
                <w:rFonts w:ascii="Times New Roman" w:hAnsi="Times New Roman" w:cs="Times New Roman"/>
                <w:color w:val="000000"/>
              </w:rPr>
              <w:t xml:space="preserve">Внеклассное чтение. </w:t>
            </w:r>
            <w:r w:rsidRPr="003D3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О. Хаксли «О дивный новый мир»: антиутопия. Хаксли и Замятин.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Обсуждение повести В. Кондратьева «Сашка»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«Деревенская проза». Творчество В.М. Шукшина. Герои В.М. Шукшина в рассказах «Верую!», «Алеша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Бесконвойный</w:t>
            </w:r>
            <w:proofErr w:type="spellEnd"/>
            <w:r w:rsidRPr="003D3D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А. В. Вампилов.  Пьеса «Утиная охота».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Внеклассное чтение.  А. В. Вампилов «Старший сын»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3D3D09">
              <w:rPr>
                <w:rFonts w:ascii="Times New Roman" w:hAnsi="Times New Roman" w:cs="Times New Roman"/>
              </w:rPr>
              <w:t>В.Г.Распутин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«Прощание с </w:t>
            </w:r>
            <w:proofErr w:type="gramStart"/>
            <w:r w:rsidRPr="003D3D09">
              <w:rPr>
                <w:rFonts w:ascii="Times New Roman" w:hAnsi="Times New Roman" w:cs="Times New Roman"/>
              </w:rPr>
              <w:t>Матерой</w:t>
            </w:r>
            <w:proofErr w:type="gramEnd"/>
            <w:r w:rsidRPr="003D3D09">
              <w:rPr>
                <w:rFonts w:ascii="Times New Roman" w:hAnsi="Times New Roman" w:cs="Times New Roman"/>
              </w:rPr>
              <w:t>». Человек и природа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В. Г. Распутин «Последний срок». Судьбы героев.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Взаимопонимание человека и природы в цикле «Царь-рыба»  В. Астафьева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Поэтическая «оттепель»: «громкая» (эстрадная) и «тихая» лирика. Своеобразие поэзии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Е.Евтушенко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Р.Рождественского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А.Вознесенского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Б.Ахмадулиной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Ю.Кузнецова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Историческая романистика 60-80-х годов. Романы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В.Пикуля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Д.Балашова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В.Чивилихина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. «Лагерная» тема в произведениях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В.Шаламова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Е.Гинзбург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О.Волкова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А.Жигулина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Произведения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С.Залыгина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Б.Можаева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С.Солоухина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Ю.Казакова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Ф.Абрамова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В.Белова</w:t>
            </w:r>
            <w:proofErr w:type="spellEnd"/>
            <w:proofErr w:type="gramStart"/>
            <w:r w:rsidRPr="003D3D09">
              <w:rPr>
                <w:rFonts w:ascii="Times New Roman" w:hAnsi="Times New Roman" w:cs="Times New Roman"/>
              </w:rPr>
              <w:t>.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3D3D09">
              <w:rPr>
                <w:rFonts w:ascii="Times New Roman" w:hAnsi="Times New Roman" w:cs="Times New Roman"/>
              </w:rPr>
              <w:t>о</w:t>
            </w:r>
            <w:proofErr w:type="gramEnd"/>
            <w:r w:rsidRPr="003D3D09">
              <w:rPr>
                <w:rFonts w:ascii="Times New Roman" w:hAnsi="Times New Roman" w:cs="Times New Roman"/>
              </w:rPr>
              <w:t>бзор)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Поэзия Н. Рубцова.</w:t>
            </w:r>
            <w:r w:rsidRPr="003D3D09">
              <w:rPr>
                <w:rFonts w:ascii="Times New Roman" w:hAnsi="Times New Roman" w:cs="Times New Roman"/>
                <w:shd w:val="clear" w:color="auto" w:fill="FFFFFF"/>
              </w:rPr>
              <w:t xml:space="preserve"> Стихотворения: Видения на холме», «Листья осенние», «Воротишься </w:t>
            </w:r>
            <w:r w:rsidRPr="003D3D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 родину. Ну что ж…», «Сонет» («Как жаль, что тем, чем стало для меня…»)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  <w:shd w:val="clear" w:color="auto" w:fill="FFFFFF"/>
              </w:rPr>
              <w:t>И. А. Бродский. Стихотворения: 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Авторская песня как </w:t>
            </w:r>
            <w:proofErr w:type="gramStart"/>
            <w:r w:rsidRPr="003D3D09">
              <w:rPr>
                <w:rFonts w:ascii="Times New Roman" w:hAnsi="Times New Roman" w:cs="Times New Roman"/>
              </w:rPr>
              <w:t>песенный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монотеатр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70-80-х годов. Поэзия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Ю.Визбора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А.Галича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Б.Окуджавы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В.Высоцкого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А.Башлачева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Контрольный тест № 2 по разделу «Литературный процесс 50-80 годов».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3D3D09">
              <w:rPr>
                <w:rFonts w:ascii="Times New Roman" w:hAnsi="Times New Roman" w:cs="Times New Roman"/>
                <w:shd w:val="clear" w:color="auto" w:fill="FFFFFF"/>
              </w:rPr>
              <w:t>Анализ теста.</w:t>
            </w:r>
          </w:p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3D3D09">
              <w:rPr>
                <w:rFonts w:ascii="Times New Roman" w:hAnsi="Times New Roman" w:cs="Times New Roman"/>
                <w:shd w:val="clear" w:color="auto" w:fill="FFFFFF"/>
              </w:rPr>
              <w:t xml:space="preserve">Обзор литературы последних десятилетий. 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3D3D09">
        <w:trPr>
          <w:trHeight w:val="205"/>
        </w:trPr>
        <w:tc>
          <w:tcPr>
            <w:tcW w:w="10881" w:type="dxa"/>
            <w:gridSpan w:val="4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D3D09">
              <w:rPr>
                <w:rFonts w:ascii="Times New Roman" w:hAnsi="Times New Roman" w:cs="Times New Roman"/>
                <w:b/>
                <w:shd w:val="clear" w:color="auto" w:fill="FFFFFF"/>
              </w:rPr>
              <w:t>Новейшая русская проза и поэзия 80-90-х годов (8 ч.)</w:t>
            </w: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Реалистическая проза. Глубокий психологизм, интерес к человеческой душе в ее лучших проявлениях в прозе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Б.Екимова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Е.Носова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Ю.Бондарева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П.Проскурина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Ю.Полякова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Новейшая проза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Л.Петрушевской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С.Каледина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В.Аксенова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А.Проханова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В.Астафьева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В.Распутина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 xml:space="preserve">«Болевые точки» современной жизни в прозе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В.Маканина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Л.Улицкой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Т.Толстой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В.Токаревой</w:t>
            </w:r>
            <w:proofErr w:type="spellEnd"/>
            <w:r w:rsidRPr="003D3D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Эволюция модернистской и постмодернистской прозы. Многообразие течений и школ «новейшей» словесности («другая литература», «андеграунд», «артистическая проза», 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соц</w:t>
            </w:r>
            <w:proofErr w:type="spellEnd"/>
            <w:r w:rsidRPr="003D3D09">
              <w:rPr>
                <w:rFonts w:ascii="Times New Roman" w:hAnsi="Times New Roman" w:cs="Times New Roman"/>
              </w:rPr>
              <w:t>-арт», «новая волна»).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Поэма в прозе «</w:t>
            </w:r>
            <w:proofErr w:type="gramStart"/>
            <w:r w:rsidRPr="003D3D09">
              <w:rPr>
                <w:rFonts w:ascii="Times New Roman" w:hAnsi="Times New Roman" w:cs="Times New Roman"/>
              </w:rPr>
              <w:t>Москва-Петушки</w:t>
            </w:r>
            <w:proofErr w:type="gramEnd"/>
            <w:r w:rsidRPr="003D3D0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В.Ерофеева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как воссоздание «новой реальности», выпадение из исторического времени.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Промежуточная аттестация (тест)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Анализ тестирования. Современная литературная ситуация: реальность и перспективы. Итоговый урок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Фантомность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реальности в повести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В.Пелевина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D3D09">
              <w:rPr>
                <w:rFonts w:ascii="Times New Roman" w:hAnsi="Times New Roman" w:cs="Times New Roman"/>
              </w:rPr>
              <w:t>Омон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Ра»</w:t>
            </w:r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D3D09" w:rsidRPr="003D3D09" w:rsidTr="00854313">
        <w:trPr>
          <w:trHeight w:val="205"/>
        </w:trPr>
        <w:tc>
          <w:tcPr>
            <w:tcW w:w="675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r w:rsidRPr="003D3D0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52" w:type="dxa"/>
          </w:tcPr>
          <w:p w:rsidR="003D3D09" w:rsidRPr="003D3D09" w:rsidRDefault="003D3D09" w:rsidP="003D3D09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3D3D09">
              <w:rPr>
                <w:rFonts w:ascii="Times New Roman" w:hAnsi="Times New Roman" w:cs="Times New Roman"/>
              </w:rPr>
              <w:t xml:space="preserve">«Новый </w:t>
            </w:r>
            <w:proofErr w:type="spellStart"/>
            <w:r w:rsidRPr="003D3D09">
              <w:rPr>
                <w:rFonts w:ascii="Times New Roman" w:hAnsi="Times New Roman" w:cs="Times New Roman"/>
              </w:rPr>
              <w:t>автобиографизм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D3D09">
              <w:rPr>
                <w:rFonts w:ascii="Times New Roman" w:hAnsi="Times New Roman" w:cs="Times New Roman"/>
              </w:rPr>
              <w:t>С.ДовлатоваПовторение</w:t>
            </w:r>
            <w:proofErr w:type="spellEnd"/>
            <w:r w:rsidRPr="003D3D09">
              <w:rPr>
                <w:rFonts w:ascii="Times New Roman" w:hAnsi="Times New Roman" w:cs="Times New Roman"/>
              </w:rPr>
              <w:t xml:space="preserve"> изученного за год по разделу «Литературный процесс 50-80 г. XX века», «Новейшая русская проза и поэзия 80-90-х годов»</w:t>
            </w:r>
            <w:proofErr w:type="gramEnd"/>
          </w:p>
        </w:tc>
        <w:tc>
          <w:tcPr>
            <w:tcW w:w="793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3D3D09" w:rsidRPr="003D3D09" w:rsidRDefault="003D3D09" w:rsidP="003D3D09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</w:tbl>
    <w:p w:rsidR="00EA7EF9" w:rsidRPr="003D3D09" w:rsidRDefault="00EA7EF9" w:rsidP="003D3D09">
      <w:pPr>
        <w:pStyle w:val="a6"/>
        <w:rPr>
          <w:rFonts w:ascii="Times New Roman" w:eastAsia="Calibri" w:hAnsi="Times New Roman" w:cs="Times New Roman"/>
        </w:rPr>
      </w:pPr>
    </w:p>
    <w:p w:rsidR="00EA7EF9" w:rsidRPr="003D3D09" w:rsidRDefault="00EA7EF9" w:rsidP="003D3D09">
      <w:pPr>
        <w:pStyle w:val="a6"/>
        <w:rPr>
          <w:rFonts w:ascii="Times New Roman" w:eastAsia="Calibri" w:hAnsi="Times New Roman" w:cs="Times New Roman"/>
        </w:rPr>
      </w:pPr>
    </w:p>
    <w:sectPr w:rsidR="00EA7EF9" w:rsidRPr="003D3D09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3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44733"/>
    <w:multiLevelType w:val="multilevel"/>
    <w:tmpl w:val="48600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9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0">
    <w:nsid w:val="311C309A"/>
    <w:multiLevelType w:val="multilevel"/>
    <w:tmpl w:val="A08807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7707C1"/>
    <w:multiLevelType w:val="multilevel"/>
    <w:tmpl w:val="C8E0DEBC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5C6BC3"/>
    <w:multiLevelType w:val="multilevel"/>
    <w:tmpl w:val="C52E14F2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41552F5"/>
    <w:multiLevelType w:val="multilevel"/>
    <w:tmpl w:val="6FE40F3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5">
    <w:nsid w:val="6F7B1F0B"/>
    <w:multiLevelType w:val="hybridMultilevel"/>
    <w:tmpl w:val="7CBEFF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E946DF"/>
    <w:multiLevelType w:val="multilevel"/>
    <w:tmpl w:val="31D06E36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9">
    <w:nsid w:val="78344206"/>
    <w:multiLevelType w:val="multilevel"/>
    <w:tmpl w:val="33522D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3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1"/>
  </w:num>
  <w:num w:numId="4">
    <w:abstractNumId w:val="1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6"/>
  </w:num>
  <w:num w:numId="8">
    <w:abstractNumId w:val="32"/>
  </w:num>
  <w:num w:numId="9">
    <w:abstractNumId w:val="8"/>
  </w:num>
  <w:num w:numId="10">
    <w:abstractNumId w:val="9"/>
  </w:num>
  <w:num w:numId="11">
    <w:abstractNumId w:val="17"/>
  </w:num>
  <w:num w:numId="12">
    <w:abstractNumId w:val="2"/>
  </w:num>
  <w:num w:numId="13">
    <w:abstractNumId w:val="3"/>
  </w:num>
  <w:num w:numId="14">
    <w:abstractNumId w:val="33"/>
  </w:num>
  <w:num w:numId="15">
    <w:abstractNumId w:val="13"/>
  </w:num>
  <w:num w:numId="16">
    <w:abstractNumId w:val="26"/>
  </w:num>
  <w:num w:numId="17">
    <w:abstractNumId w:val="30"/>
  </w:num>
  <w:num w:numId="18">
    <w:abstractNumId w:val="18"/>
  </w:num>
  <w:num w:numId="19">
    <w:abstractNumId w:val="22"/>
  </w:num>
  <w:num w:numId="20">
    <w:abstractNumId w:val="34"/>
  </w:num>
  <w:num w:numId="21">
    <w:abstractNumId w:val="7"/>
  </w:num>
  <w:num w:numId="22">
    <w:abstractNumId w:val="14"/>
  </w:num>
  <w:num w:numId="23">
    <w:abstractNumId w:val="31"/>
  </w:num>
  <w:num w:numId="24">
    <w:abstractNumId w:val="1"/>
  </w:num>
  <w:num w:numId="25">
    <w:abstractNumId w:val="5"/>
  </w:num>
  <w:num w:numId="26">
    <w:abstractNumId w:val="11"/>
  </w:num>
  <w:num w:numId="27">
    <w:abstractNumId w:val="27"/>
  </w:num>
  <w:num w:numId="28">
    <w:abstractNumId w:val="28"/>
  </w:num>
  <w:num w:numId="29">
    <w:abstractNumId w:val="20"/>
  </w:num>
  <w:num w:numId="30">
    <w:abstractNumId w:val="23"/>
  </w:num>
  <w:num w:numId="31">
    <w:abstractNumId w:val="25"/>
  </w:num>
  <w:num w:numId="32">
    <w:abstractNumId w:val="29"/>
  </w:num>
  <w:num w:numId="33">
    <w:abstractNumId w:val="10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82972"/>
    <w:rsid w:val="000A45B6"/>
    <w:rsid w:val="000F5A29"/>
    <w:rsid w:val="00111AD8"/>
    <w:rsid w:val="001263C6"/>
    <w:rsid w:val="001454AF"/>
    <w:rsid w:val="00152F35"/>
    <w:rsid w:val="00153D79"/>
    <w:rsid w:val="001575F0"/>
    <w:rsid w:val="00173956"/>
    <w:rsid w:val="001A4B6D"/>
    <w:rsid w:val="001F6D1E"/>
    <w:rsid w:val="00245185"/>
    <w:rsid w:val="002476DB"/>
    <w:rsid w:val="002764A9"/>
    <w:rsid w:val="003207A9"/>
    <w:rsid w:val="0034397E"/>
    <w:rsid w:val="00356FC9"/>
    <w:rsid w:val="00382BF1"/>
    <w:rsid w:val="003A034E"/>
    <w:rsid w:val="003D3D09"/>
    <w:rsid w:val="004351B7"/>
    <w:rsid w:val="00467E5A"/>
    <w:rsid w:val="004E5E81"/>
    <w:rsid w:val="00523B00"/>
    <w:rsid w:val="00525BB9"/>
    <w:rsid w:val="00543376"/>
    <w:rsid w:val="006015CB"/>
    <w:rsid w:val="006231E5"/>
    <w:rsid w:val="00634D4D"/>
    <w:rsid w:val="0067270E"/>
    <w:rsid w:val="006913B6"/>
    <w:rsid w:val="006952E0"/>
    <w:rsid w:val="006E1A9D"/>
    <w:rsid w:val="00854313"/>
    <w:rsid w:val="00895B75"/>
    <w:rsid w:val="008A272D"/>
    <w:rsid w:val="008F7EE2"/>
    <w:rsid w:val="00902EFE"/>
    <w:rsid w:val="009318FF"/>
    <w:rsid w:val="00942A02"/>
    <w:rsid w:val="009A0757"/>
    <w:rsid w:val="009C021D"/>
    <w:rsid w:val="009F119F"/>
    <w:rsid w:val="009F395B"/>
    <w:rsid w:val="00A3067E"/>
    <w:rsid w:val="00A90263"/>
    <w:rsid w:val="00A94D08"/>
    <w:rsid w:val="00AB6ED5"/>
    <w:rsid w:val="00B878AC"/>
    <w:rsid w:val="00BA7A16"/>
    <w:rsid w:val="00BB2CC1"/>
    <w:rsid w:val="00BC2509"/>
    <w:rsid w:val="00C60A62"/>
    <w:rsid w:val="00C67A7E"/>
    <w:rsid w:val="00C813C8"/>
    <w:rsid w:val="00CB2041"/>
    <w:rsid w:val="00D455ED"/>
    <w:rsid w:val="00D90322"/>
    <w:rsid w:val="00D96580"/>
    <w:rsid w:val="00DB589F"/>
    <w:rsid w:val="00E95616"/>
    <w:rsid w:val="00E9600D"/>
    <w:rsid w:val="00EA7EF9"/>
    <w:rsid w:val="00EC5CC3"/>
    <w:rsid w:val="00EF562C"/>
    <w:rsid w:val="00FA0AE0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56"/>
  </w:style>
  <w:style w:type="paragraph" w:styleId="2">
    <w:name w:val="heading 2"/>
    <w:basedOn w:val="a"/>
    <w:next w:val="a"/>
    <w:link w:val="20"/>
    <w:uiPriority w:val="9"/>
    <w:unhideWhenUsed/>
    <w:qFormat/>
    <w:rsid w:val="008A272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8A272D"/>
    <w:rPr>
      <w:b/>
      <w:bCs/>
    </w:rPr>
  </w:style>
  <w:style w:type="character" w:customStyle="1" w:styleId="c0">
    <w:name w:val="c0"/>
    <w:basedOn w:val="a0"/>
    <w:rsid w:val="008A272D"/>
  </w:style>
  <w:style w:type="character" w:customStyle="1" w:styleId="c8">
    <w:name w:val="c8"/>
    <w:basedOn w:val="a0"/>
    <w:rsid w:val="008A272D"/>
  </w:style>
  <w:style w:type="paragraph" w:customStyle="1" w:styleId="c14">
    <w:name w:val="c14"/>
    <w:basedOn w:val="a"/>
    <w:rsid w:val="008A2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A272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FR1">
    <w:name w:val="FR1"/>
    <w:rsid w:val="003D3D09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56"/>
  </w:style>
  <w:style w:type="paragraph" w:styleId="2">
    <w:name w:val="heading 2"/>
    <w:basedOn w:val="a"/>
    <w:next w:val="a"/>
    <w:link w:val="20"/>
    <w:uiPriority w:val="9"/>
    <w:unhideWhenUsed/>
    <w:qFormat/>
    <w:rsid w:val="008A272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8A272D"/>
    <w:rPr>
      <w:b/>
      <w:bCs/>
    </w:rPr>
  </w:style>
  <w:style w:type="character" w:customStyle="1" w:styleId="c0">
    <w:name w:val="c0"/>
    <w:basedOn w:val="a0"/>
    <w:rsid w:val="008A272D"/>
  </w:style>
  <w:style w:type="character" w:customStyle="1" w:styleId="c8">
    <w:name w:val="c8"/>
    <w:basedOn w:val="a0"/>
    <w:rsid w:val="008A272D"/>
  </w:style>
  <w:style w:type="paragraph" w:customStyle="1" w:styleId="c14">
    <w:name w:val="c14"/>
    <w:basedOn w:val="a"/>
    <w:rsid w:val="008A2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A272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FR1">
    <w:name w:val="FR1"/>
    <w:rsid w:val="003D3D09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18</Pages>
  <Words>8640</Words>
  <Characters>49254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Екатерина</cp:lastModifiedBy>
  <cp:revision>33</cp:revision>
  <dcterms:created xsi:type="dcterms:W3CDTF">2019-09-01T13:18:00Z</dcterms:created>
  <dcterms:modified xsi:type="dcterms:W3CDTF">2020-09-08T20:39:00Z</dcterms:modified>
</cp:coreProperties>
</file>